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390E2" w14:textId="170F4017" w:rsidR="00FF25A9" w:rsidRDefault="00D23211">
      <w:pPr>
        <w:bidi/>
        <w:rPr>
          <w:rtl/>
        </w:rPr>
      </w:pPr>
      <w:r w:rsidRPr="00D23211">
        <w:rPr>
          <w:rFonts w:hint="cs"/>
          <w:noProof/>
          <w:rtl/>
        </w:rPr>
        <w:drawing>
          <wp:anchor distT="0" distB="0" distL="114300" distR="114300" simplePos="0" relativeHeight="251658240" behindDoc="0" locked="0" layoutInCell="1" allowOverlap="1" wp14:anchorId="64AA6CFE" wp14:editId="16C8D3A1">
            <wp:simplePos x="0" y="0"/>
            <wp:positionH relativeFrom="column">
              <wp:posOffset>242047</wp:posOffset>
            </wp:positionH>
            <wp:positionV relativeFrom="paragraph">
              <wp:posOffset>447420</wp:posOffset>
            </wp:positionV>
            <wp:extent cx="2823625" cy="11473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825539" cy="1148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40A">
        <w:rPr>
          <w:rFonts w:hint="cs"/>
          <w:noProof/>
          <w:rtl/>
        </w:rPr>
        <w:drawing>
          <wp:inline distT="0" distB="0" distL="0" distR="0" wp14:anchorId="333F1E42" wp14:editId="37BC41C6">
            <wp:extent cx="2882310" cy="1791737"/>
            <wp:effectExtent l="0" t="0" r="0" b="0"/>
            <wp:docPr id="1376353125" name="Picture 13763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884901" cy="17933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bidiVisual/>
        <w:tblW w:w="9918" w:type="dxa"/>
        <w:tblLook w:val="04A0" w:firstRow="1" w:lastRow="0" w:firstColumn="1" w:lastColumn="0" w:noHBand="0" w:noVBand="1"/>
      </w:tblPr>
      <w:tblGrid>
        <w:gridCol w:w="9918"/>
      </w:tblGrid>
      <w:tr w:rsidR="00C5489F" w14:paraId="0A62C609" w14:textId="77777777" w:rsidTr="00C5489F">
        <w:trPr>
          <w:trHeight w:val="464"/>
        </w:trPr>
        <w:tc>
          <w:tcPr>
            <w:tcW w:w="9918" w:type="dxa"/>
            <w:shd w:val="clear" w:color="auto" w:fill="767171"/>
            <w:vAlign w:val="center"/>
          </w:tcPr>
          <w:p w14:paraId="6F221A95" w14:textId="53FF1BB3" w:rsidR="00C5489F" w:rsidRPr="005A240A" w:rsidRDefault="00C5489F" w:rsidP="00C5489F">
            <w:pPr>
              <w:bidi/>
              <w:jc w:val="center"/>
              <w:rPr>
                <w:rFonts w:ascii="Calibri" w:hAnsi="Calibri" w:cs="Calibri"/>
                <w:b/>
                <w:bCs/>
                <w:color w:val="FFFFFF" w:themeColor="background1"/>
                <w:sz w:val="24"/>
                <w:szCs w:val="24"/>
                <w:rtl/>
              </w:rPr>
            </w:pPr>
            <w:r w:rsidRPr="005A240A">
              <w:rPr>
                <w:rFonts w:ascii="Calibri" w:hAnsi="Calibri" w:cs="Calibri"/>
                <w:b/>
                <w:bCs/>
                <w:color w:val="FFFFFF" w:themeColor="background1"/>
                <w:sz w:val="24"/>
                <w:szCs w:val="24"/>
              </w:rPr>
              <w:t>DD</w:t>
            </w:r>
            <w:r w:rsidRPr="005A240A">
              <w:rPr>
                <w:rFonts w:ascii="Calibri" w:hAnsi="Calibri" w:cs="Calibri"/>
                <w:b/>
                <w:bCs/>
                <w:color w:val="FFFFFF" w:themeColor="background1"/>
                <w:sz w:val="24"/>
                <w:szCs w:val="24"/>
                <w:rtl/>
              </w:rPr>
              <w:t xml:space="preserve"> معافی کے جائزے کے تحت خدمات</w:t>
            </w:r>
          </w:p>
        </w:tc>
      </w:tr>
    </w:tbl>
    <w:p w14:paraId="757D206B" w14:textId="77777777" w:rsidR="00E00071" w:rsidRDefault="00E00071" w:rsidP="00C5489F">
      <w:pPr>
        <w:spacing w:before="120"/>
      </w:pPr>
    </w:p>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31973A2A" w14:textId="77777777" w:rsidTr="00CA07D8">
        <w:tc>
          <w:tcPr>
            <w:tcW w:w="876" w:type="dxa"/>
            <w:shd w:val="clear" w:color="auto" w:fill="4472C4" w:themeFill="accent1"/>
          </w:tcPr>
          <w:p w14:paraId="5C519750"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BI</w:t>
            </w:r>
          </w:p>
        </w:tc>
        <w:tc>
          <w:tcPr>
            <w:tcW w:w="713" w:type="dxa"/>
            <w:shd w:val="clear" w:color="auto" w:fill="4472C4" w:themeFill="accent1"/>
          </w:tcPr>
          <w:p w14:paraId="4126CE60"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FIS</w:t>
            </w:r>
          </w:p>
        </w:tc>
        <w:tc>
          <w:tcPr>
            <w:tcW w:w="713" w:type="dxa"/>
            <w:shd w:val="clear" w:color="auto" w:fill="4472C4" w:themeFill="accent1"/>
          </w:tcPr>
          <w:p w14:paraId="08C80B73"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CL</w:t>
            </w:r>
          </w:p>
        </w:tc>
        <w:tc>
          <w:tcPr>
            <w:tcW w:w="7593" w:type="dxa"/>
            <w:shd w:val="clear" w:color="auto" w:fill="4472C4" w:themeFill="accent1"/>
          </w:tcPr>
          <w:p w14:paraId="7D6BF4B2"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tl/>
              </w:rPr>
              <w:t>رہائشی خدمات</w:t>
            </w:r>
          </w:p>
        </w:tc>
      </w:tr>
      <w:tr w:rsidR="00E00071" w:rsidRPr="005A240A" w14:paraId="09AFA9E1" w14:textId="77777777" w:rsidTr="00CA07D8">
        <w:tc>
          <w:tcPr>
            <w:tcW w:w="876" w:type="dxa"/>
          </w:tcPr>
          <w:p w14:paraId="119F2D82" w14:textId="77777777" w:rsidR="00E00071" w:rsidRPr="005A240A" w:rsidRDefault="00E00071" w:rsidP="00CA07D8">
            <w:pPr>
              <w:bidi/>
              <w:rPr>
                <w:rFonts w:cstheme="minorHAnsi"/>
                <w:rtl/>
              </w:rPr>
            </w:pPr>
            <w:r w:rsidRPr="005A240A">
              <w:rPr>
                <w:rFonts w:cstheme="minorHAnsi"/>
                <w:noProof/>
                <w:rtl/>
              </w:rPr>
              <w:drawing>
                <wp:inline distT="0" distB="0" distL="0" distR="0" wp14:anchorId="72FF7DE5" wp14:editId="4E8DBAFE">
                  <wp:extent cx="412750" cy="412750"/>
                  <wp:effectExtent l="0" t="0" r="6350" b="0"/>
                  <wp:docPr id="17" name="Graphic 1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22A19C4F" w14:textId="77777777" w:rsidR="00E00071" w:rsidRPr="005A240A" w:rsidRDefault="00E00071" w:rsidP="00CA07D8">
            <w:pPr>
              <w:rPr>
                <w:rFonts w:cstheme="minorHAnsi"/>
              </w:rPr>
            </w:pPr>
          </w:p>
        </w:tc>
        <w:tc>
          <w:tcPr>
            <w:tcW w:w="713" w:type="dxa"/>
          </w:tcPr>
          <w:p w14:paraId="2CF65280" w14:textId="77777777" w:rsidR="00E00071" w:rsidRPr="005A240A" w:rsidRDefault="00E00071" w:rsidP="00CA07D8">
            <w:pPr>
              <w:rPr>
                <w:rFonts w:cstheme="minorHAnsi"/>
              </w:rPr>
            </w:pPr>
          </w:p>
        </w:tc>
        <w:tc>
          <w:tcPr>
            <w:tcW w:w="7593" w:type="dxa"/>
          </w:tcPr>
          <w:p w14:paraId="00C7BD23" w14:textId="77777777" w:rsidR="00E00071" w:rsidRPr="005A240A" w:rsidRDefault="00E00071" w:rsidP="00CA07D8">
            <w:pPr>
              <w:bidi/>
              <w:rPr>
                <w:rFonts w:cstheme="minorHAnsi"/>
                <w:rtl/>
              </w:rPr>
            </w:pPr>
            <w:r w:rsidRPr="005A240A">
              <w:rPr>
                <w:rFonts w:cstheme="minorHAnsi"/>
                <w:b/>
                <w:bCs/>
                <w:rtl/>
              </w:rPr>
              <w:t>آزادانہ رہائشی خدمات</w:t>
            </w:r>
            <w:r w:rsidRPr="005A240A">
              <w:rPr>
                <w:rFonts w:cstheme="minorHAnsi"/>
                <w:rtl/>
              </w:rPr>
              <w:t xml:space="preserve"> بالغوں (18 اور اس سے زیادہ عمر کے) کو فراہم کی جاتی ہیں اور کمیونٹی میں خود کو برقرار رکھنے، آزاد زندگی گزارنے کی صورت حال کو محفوظ بنانے کے لیے مہارت کی تعمیر اور مدد فراہم کرتے ہیں اور/یا ان مہارتوں کو برقرار رکھنے کے لیے ضروری مدد فراہم کر سکتے ہیں.</w:t>
            </w:r>
          </w:p>
        </w:tc>
      </w:tr>
      <w:tr w:rsidR="00E00071" w:rsidRPr="005A240A" w14:paraId="5FC07E38" w14:textId="77777777" w:rsidTr="00CA07D8">
        <w:tc>
          <w:tcPr>
            <w:tcW w:w="876" w:type="dxa"/>
          </w:tcPr>
          <w:p w14:paraId="3314DF21" w14:textId="77777777" w:rsidR="00E00071" w:rsidRPr="005A240A" w:rsidRDefault="00E00071" w:rsidP="00CA07D8">
            <w:pPr>
              <w:rPr>
                <w:rFonts w:cstheme="minorHAnsi"/>
              </w:rPr>
            </w:pPr>
          </w:p>
        </w:tc>
        <w:tc>
          <w:tcPr>
            <w:tcW w:w="713" w:type="dxa"/>
          </w:tcPr>
          <w:p w14:paraId="42C0B16B" w14:textId="77777777" w:rsidR="00E00071" w:rsidRPr="005A240A" w:rsidRDefault="00E00071" w:rsidP="00CA07D8">
            <w:pPr>
              <w:bidi/>
              <w:rPr>
                <w:rFonts w:cstheme="minorHAnsi"/>
                <w:rtl/>
              </w:rPr>
            </w:pPr>
            <w:r w:rsidRPr="005A240A">
              <w:rPr>
                <w:rFonts w:cstheme="minorHAnsi"/>
                <w:noProof/>
                <w:rtl/>
              </w:rPr>
              <w:drawing>
                <wp:inline distT="0" distB="0" distL="0" distR="0" wp14:anchorId="2E4B8568" wp14:editId="2249A62C">
                  <wp:extent cx="412750" cy="412750"/>
                  <wp:effectExtent l="0" t="0" r="6350" b="0"/>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75632F72" w14:textId="77777777" w:rsidR="00E00071" w:rsidRPr="005A240A" w:rsidRDefault="00E00071" w:rsidP="00CA07D8">
            <w:pPr>
              <w:bidi/>
              <w:rPr>
                <w:rFonts w:cstheme="minorHAnsi"/>
                <w:rtl/>
              </w:rPr>
            </w:pPr>
            <w:r w:rsidRPr="005A240A">
              <w:rPr>
                <w:rFonts w:cstheme="minorHAnsi"/>
                <w:noProof/>
                <w:rtl/>
              </w:rPr>
              <w:drawing>
                <wp:inline distT="0" distB="0" distL="0" distR="0" wp14:anchorId="7E78B315" wp14:editId="777B294E">
                  <wp:extent cx="412750" cy="412750"/>
                  <wp:effectExtent l="0" t="0" r="6350" b="0"/>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79201B33" w14:textId="77777777" w:rsidR="00E00071" w:rsidRPr="005A240A" w:rsidRDefault="00E00071" w:rsidP="00CA07D8">
            <w:pPr>
              <w:bidi/>
              <w:rPr>
                <w:rFonts w:cstheme="minorHAnsi"/>
                <w:rtl/>
              </w:rPr>
            </w:pPr>
            <w:r w:rsidRPr="005A240A">
              <w:rPr>
                <w:rFonts w:cstheme="minorHAnsi"/>
                <w:b/>
                <w:bCs/>
                <w:rtl/>
              </w:rPr>
              <w:t>اندرون خانہ خدمات</w:t>
            </w:r>
            <w:r w:rsidRPr="005A240A">
              <w:rPr>
                <w:rFonts w:cstheme="minorHAnsi"/>
                <w:rtl/>
              </w:rPr>
              <w:t xml:space="preserve"> فرد کے اور/یا خاندان کے گھر یا کمیونٹی کی ترتیبات میں ہوتا ہے. خدمات کو اس شخص کی صحت، حفاظت اور بہبود کو یقینی بنانے اور روزمرہ زندگی گزارنے کی مہارتوں کو بڑھانے کے لیے ڈیزائن کیا گیا ہے</w:t>
            </w:r>
          </w:p>
        </w:tc>
      </w:tr>
      <w:tr w:rsidR="00E00071" w:rsidRPr="005A240A" w14:paraId="76B8AF53" w14:textId="77777777" w:rsidTr="00CA07D8">
        <w:tc>
          <w:tcPr>
            <w:tcW w:w="876" w:type="dxa"/>
          </w:tcPr>
          <w:p w14:paraId="76B70C92" w14:textId="77777777" w:rsidR="00E00071" w:rsidRPr="005A240A" w:rsidRDefault="00E00071" w:rsidP="00CA07D8">
            <w:pPr>
              <w:rPr>
                <w:rFonts w:cstheme="minorHAnsi"/>
              </w:rPr>
            </w:pPr>
          </w:p>
        </w:tc>
        <w:tc>
          <w:tcPr>
            <w:tcW w:w="713" w:type="dxa"/>
          </w:tcPr>
          <w:p w14:paraId="676A4242" w14:textId="77777777" w:rsidR="00E00071" w:rsidRPr="005A240A" w:rsidRDefault="00E00071" w:rsidP="00CA07D8">
            <w:pPr>
              <w:rPr>
                <w:rFonts w:cstheme="minorHAnsi"/>
              </w:rPr>
            </w:pPr>
          </w:p>
        </w:tc>
        <w:tc>
          <w:tcPr>
            <w:tcW w:w="713" w:type="dxa"/>
          </w:tcPr>
          <w:p w14:paraId="727CDCAD" w14:textId="77777777" w:rsidR="00E00071" w:rsidRPr="005A240A" w:rsidRDefault="00E00071" w:rsidP="00CA07D8">
            <w:pPr>
              <w:bidi/>
              <w:rPr>
                <w:rFonts w:cstheme="minorHAnsi"/>
                <w:rtl/>
              </w:rPr>
            </w:pPr>
            <w:r w:rsidRPr="005A240A">
              <w:rPr>
                <w:rFonts w:cstheme="minorHAnsi"/>
                <w:noProof/>
                <w:rtl/>
              </w:rPr>
              <w:drawing>
                <wp:inline distT="0" distB="0" distL="0" distR="0" wp14:anchorId="4AEC9F21" wp14:editId="72A19053">
                  <wp:extent cx="412750" cy="412750"/>
                  <wp:effectExtent l="0" t="0" r="635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B2ADEF8" w14:textId="77777777" w:rsidR="00E00071" w:rsidRPr="005A240A" w:rsidRDefault="00E00071" w:rsidP="00CA07D8">
            <w:pPr>
              <w:bidi/>
              <w:rPr>
                <w:rFonts w:cstheme="minorHAnsi"/>
                <w:rtl/>
              </w:rPr>
            </w:pPr>
            <w:r w:rsidRPr="005A240A">
              <w:rPr>
                <w:rFonts w:cstheme="minorHAnsi"/>
                <w:b/>
                <w:bCs/>
                <w:rtl/>
              </w:rPr>
              <w:t>گروپ گھریلو رہائشی خدمات</w:t>
            </w:r>
            <w:r w:rsidRPr="005A240A">
              <w:rPr>
                <w:rFonts w:cstheme="minorHAnsi"/>
                <w:rtl/>
              </w:rPr>
              <w:t xml:space="preserve"> یک </w:t>
            </w:r>
            <w:r w:rsidRPr="005A240A">
              <w:rPr>
                <w:rFonts w:cstheme="minorHAnsi"/>
              </w:rPr>
              <w:t>DBHDS</w:t>
            </w:r>
            <w:r w:rsidRPr="005A240A">
              <w:rPr>
                <w:rFonts w:cstheme="minorHAnsi"/>
                <w:rtl/>
              </w:rPr>
              <w:t xml:space="preserve"> لائسنس یافتہ گھر میں فراہم کیا جاتا ہے جس میں ضرورت کے مطابق عام صحت اور حفاظتی خدمات کی فراہمی کے ساتھ ہنر سازی کا جزو فراہم کرنے کے لیے روزانہ 24 گھنٹے عملہ دستیاب ہوتا ہے.</w:t>
            </w:r>
          </w:p>
        </w:tc>
      </w:tr>
      <w:tr w:rsidR="00E00071" w:rsidRPr="005A240A" w14:paraId="75EA3CEF" w14:textId="77777777" w:rsidTr="00CA07D8">
        <w:tc>
          <w:tcPr>
            <w:tcW w:w="876" w:type="dxa"/>
          </w:tcPr>
          <w:p w14:paraId="262AFE30" w14:textId="77777777" w:rsidR="00E00071" w:rsidRPr="005A240A" w:rsidRDefault="00E00071" w:rsidP="00CA07D8">
            <w:pPr>
              <w:rPr>
                <w:rFonts w:cstheme="minorHAnsi"/>
              </w:rPr>
            </w:pPr>
          </w:p>
        </w:tc>
        <w:tc>
          <w:tcPr>
            <w:tcW w:w="713" w:type="dxa"/>
          </w:tcPr>
          <w:p w14:paraId="5A6634CD" w14:textId="77777777" w:rsidR="00E00071" w:rsidRPr="005A240A" w:rsidRDefault="00E00071" w:rsidP="00CA07D8">
            <w:pPr>
              <w:bidi/>
              <w:rPr>
                <w:rFonts w:cstheme="minorHAnsi"/>
                <w:rtl/>
              </w:rPr>
            </w:pPr>
            <w:r w:rsidRPr="005A240A">
              <w:rPr>
                <w:rFonts w:cstheme="minorHAnsi"/>
                <w:noProof/>
                <w:rtl/>
              </w:rPr>
              <w:drawing>
                <wp:inline distT="0" distB="0" distL="0" distR="0" wp14:anchorId="3B2AAA1A" wp14:editId="6ECC7B4A">
                  <wp:extent cx="412750" cy="412750"/>
                  <wp:effectExtent l="0" t="0" r="6350" b="0"/>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1E04939C" w14:textId="77777777" w:rsidR="00E00071" w:rsidRPr="005A240A" w:rsidRDefault="00E00071" w:rsidP="00CA07D8">
            <w:pPr>
              <w:bidi/>
              <w:rPr>
                <w:rFonts w:cstheme="minorHAnsi"/>
                <w:rtl/>
              </w:rPr>
            </w:pPr>
            <w:r w:rsidRPr="005A240A">
              <w:rPr>
                <w:rFonts w:cstheme="minorHAnsi"/>
                <w:noProof/>
                <w:rtl/>
              </w:rPr>
              <w:drawing>
                <wp:inline distT="0" distB="0" distL="0" distR="0" wp14:anchorId="35A2A98A" wp14:editId="3C4EDD16">
                  <wp:extent cx="412750" cy="412750"/>
                  <wp:effectExtent l="0" t="0" r="6350" b="0"/>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09F9A2B" w14:textId="77777777" w:rsidR="00E00071" w:rsidRPr="005A240A" w:rsidRDefault="00E00071" w:rsidP="00CA07D8">
            <w:pPr>
              <w:bidi/>
              <w:rPr>
                <w:rFonts w:cstheme="minorHAnsi"/>
                <w:rtl/>
              </w:rPr>
            </w:pPr>
            <w:r w:rsidRPr="005A240A">
              <w:rPr>
                <w:rFonts w:cstheme="minorHAnsi"/>
                <w:b/>
                <w:bCs/>
                <w:rtl/>
              </w:rPr>
              <w:t>امداد کردہ رہائش</w:t>
            </w:r>
            <w:r w:rsidRPr="005A240A">
              <w:rPr>
                <w:rFonts w:cstheme="minorHAnsi"/>
                <w:rtl/>
              </w:rPr>
              <w:t xml:space="preserve"> </w:t>
            </w:r>
            <w:r w:rsidRPr="005A240A">
              <w:rPr>
                <w:rFonts w:cstheme="minorHAnsi"/>
              </w:rPr>
              <w:t>DBHDS</w:t>
            </w:r>
            <w:r w:rsidRPr="005A240A">
              <w:rPr>
                <w:rFonts w:cstheme="minorHAnsi"/>
                <w:rtl/>
              </w:rPr>
              <w:t xml:space="preserve"> لائسنس یافتہ فراہم کنندہ کے ذریعہ چلائے جانے والے اپارٹمنٹ کی ترتیب میں ہوتا ہے اور چوبیس گھنٹے فراہم کرتا ہے عملے کی امداد کی دستیابی جو ادا شدہ عملے کے ذریعہ انجام دی جاتی ہے جو بروقت جواب دینے کی صلاحیت رکھتے ہیں. گھر میں رہنے والے ایک سے زیادہ افراد کو انفرادی طور پر یا ایک ہی وقت میں فراہم کیا جا سکتا ہے، مطلوبہ تعاون پر منحصر ہے.</w:t>
            </w:r>
          </w:p>
        </w:tc>
      </w:tr>
      <w:tr w:rsidR="00E00071" w:rsidRPr="005A240A" w14:paraId="5113BED8" w14:textId="77777777" w:rsidTr="00CA07D8">
        <w:tc>
          <w:tcPr>
            <w:tcW w:w="876" w:type="dxa"/>
          </w:tcPr>
          <w:p w14:paraId="36308A72" w14:textId="77777777" w:rsidR="00E00071" w:rsidRPr="005A240A" w:rsidRDefault="00E00071" w:rsidP="00CA07D8">
            <w:pPr>
              <w:rPr>
                <w:rFonts w:cstheme="minorHAnsi"/>
              </w:rPr>
            </w:pPr>
          </w:p>
        </w:tc>
        <w:tc>
          <w:tcPr>
            <w:tcW w:w="713" w:type="dxa"/>
          </w:tcPr>
          <w:p w14:paraId="7F3C075C" w14:textId="77777777" w:rsidR="00E00071" w:rsidRPr="005A240A" w:rsidRDefault="00E00071" w:rsidP="00CA07D8">
            <w:pPr>
              <w:rPr>
                <w:rFonts w:cstheme="minorHAnsi"/>
              </w:rPr>
            </w:pPr>
          </w:p>
        </w:tc>
        <w:tc>
          <w:tcPr>
            <w:tcW w:w="713" w:type="dxa"/>
          </w:tcPr>
          <w:p w14:paraId="3CF34D5B" w14:textId="77777777" w:rsidR="00E00071" w:rsidRPr="005A240A" w:rsidRDefault="00E00071" w:rsidP="00CA07D8">
            <w:pPr>
              <w:bidi/>
              <w:rPr>
                <w:rFonts w:cstheme="minorHAnsi"/>
                <w:rtl/>
              </w:rPr>
            </w:pPr>
            <w:r w:rsidRPr="005A240A">
              <w:rPr>
                <w:rFonts w:cstheme="minorHAnsi"/>
                <w:noProof/>
                <w:rtl/>
              </w:rPr>
              <w:drawing>
                <wp:inline distT="0" distB="0" distL="0" distR="0" wp14:anchorId="3884798C" wp14:editId="4D37C08F">
                  <wp:extent cx="412750" cy="412750"/>
                  <wp:effectExtent l="0" t="0" r="6350" b="0"/>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5CEB7C7D" w14:textId="77777777" w:rsidR="00E00071" w:rsidRPr="005A240A" w:rsidRDefault="00E00071" w:rsidP="00CA07D8">
            <w:pPr>
              <w:bidi/>
              <w:rPr>
                <w:rFonts w:cstheme="minorHAnsi"/>
                <w:rtl/>
              </w:rPr>
            </w:pPr>
            <w:r w:rsidRPr="005A240A">
              <w:rPr>
                <w:rFonts w:cstheme="minorHAnsi"/>
                <w:b/>
                <w:bCs/>
                <w:rtl/>
              </w:rPr>
              <w:t>اسپانسر شدہ رہائشی</w:t>
            </w:r>
            <w:r w:rsidRPr="005A240A">
              <w:rPr>
                <w:rFonts w:cstheme="minorHAnsi"/>
                <w:rtl/>
              </w:rPr>
              <w:t xml:space="preserve"> </w:t>
            </w:r>
            <w:r w:rsidRPr="005A240A">
              <w:rPr>
                <w:rFonts w:cstheme="minorHAnsi"/>
              </w:rPr>
              <w:t>DBHDS</w:t>
            </w:r>
            <w:r w:rsidRPr="005A240A">
              <w:rPr>
                <w:rFonts w:cstheme="minorHAnsi"/>
                <w:rtl/>
              </w:rPr>
              <w:t xml:space="preserve"> لائسنس یافتہ خاندانی گھر میں ہوتا ہے جہاں گھر کے مالکان ادا شدہ دیکھ بھال کرنے والے ("اسپانسر") ہوتے ہیں جو ضرورت کے مطابق مدد فراہم کرتے ہیں تاکہ وہ شخص گھر اور کمیونٹی میں کامیابی سے رہ سکے.</w:t>
            </w:r>
          </w:p>
        </w:tc>
      </w:tr>
      <w:tr w:rsidR="00E00071" w:rsidRPr="005A240A" w14:paraId="663C794C" w14:textId="77777777" w:rsidTr="00CA07D8">
        <w:tc>
          <w:tcPr>
            <w:tcW w:w="876" w:type="dxa"/>
          </w:tcPr>
          <w:p w14:paraId="7D8D52D6" w14:textId="77777777" w:rsidR="00E00071" w:rsidRPr="005A240A" w:rsidRDefault="00E00071" w:rsidP="00CA07D8">
            <w:pPr>
              <w:bidi/>
              <w:rPr>
                <w:rFonts w:cstheme="minorHAnsi"/>
                <w:rtl/>
              </w:rPr>
            </w:pPr>
            <w:r w:rsidRPr="005A240A">
              <w:rPr>
                <w:rFonts w:cstheme="minorHAnsi"/>
                <w:noProof/>
                <w:rtl/>
              </w:rPr>
              <w:drawing>
                <wp:inline distT="0" distB="0" distL="0" distR="0" wp14:anchorId="6EE2F979" wp14:editId="14899AC2">
                  <wp:extent cx="412750" cy="412750"/>
                  <wp:effectExtent l="0" t="0" r="6350" b="0"/>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31AFCAF0" w14:textId="77777777" w:rsidR="00E00071" w:rsidRPr="005A240A" w:rsidRDefault="00E00071" w:rsidP="00CA07D8">
            <w:pPr>
              <w:bidi/>
              <w:rPr>
                <w:rFonts w:cstheme="minorHAnsi"/>
                <w:rtl/>
              </w:rPr>
            </w:pPr>
            <w:r w:rsidRPr="005A240A">
              <w:rPr>
                <w:rFonts w:cstheme="minorHAnsi"/>
                <w:noProof/>
                <w:rtl/>
              </w:rPr>
              <w:drawing>
                <wp:inline distT="0" distB="0" distL="0" distR="0" wp14:anchorId="7E02CB6E" wp14:editId="4C433BB0">
                  <wp:extent cx="412750" cy="412750"/>
                  <wp:effectExtent l="0" t="0" r="6350" b="0"/>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400921F1" w14:textId="77777777" w:rsidR="00E00071" w:rsidRPr="005A240A" w:rsidRDefault="00E00071" w:rsidP="00CA07D8">
            <w:pPr>
              <w:bidi/>
              <w:rPr>
                <w:rFonts w:cstheme="minorHAnsi"/>
                <w:rtl/>
              </w:rPr>
            </w:pPr>
            <w:r w:rsidRPr="005A240A">
              <w:rPr>
                <w:rFonts w:cstheme="minorHAnsi"/>
                <w:noProof/>
                <w:rtl/>
              </w:rPr>
              <w:drawing>
                <wp:inline distT="0" distB="0" distL="0" distR="0" wp14:anchorId="4A55AB2D" wp14:editId="5394A7D3">
                  <wp:extent cx="412750" cy="412750"/>
                  <wp:effectExtent l="0" t="0" r="6350" b="0"/>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96802B4" w14:textId="77777777" w:rsidR="00E00071" w:rsidRPr="005A240A" w:rsidRDefault="00E00071" w:rsidP="00CA07D8">
            <w:pPr>
              <w:bidi/>
              <w:rPr>
                <w:rFonts w:cstheme="minorHAnsi"/>
                <w:rtl/>
              </w:rPr>
            </w:pPr>
            <w:r w:rsidRPr="005A240A">
              <w:rPr>
                <w:rFonts w:cstheme="minorHAnsi"/>
                <w:b/>
                <w:bCs/>
                <w:rtl/>
              </w:rPr>
              <w:t>مشترکہ زندگی</w:t>
            </w:r>
            <w:r w:rsidRPr="005A240A">
              <w:rPr>
                <w:rFonts w:cstheme="minorHAnsi"/>
                <w:rtl/>
              </w:rPr>
              <w:t xml:space="preserve"> ایک ایسے شخص کی مدد ہے جو کمیونٹی میں اپنے گھر/اپارٹمنٹ میں رہتا ہے جو شخص کی پسند کے روم میٹ کے ذریعہ فراہم کیا جاتا ہے. فرد کو کم سے کم مدد فراہم کرنے والے روم میٹ کے بدلے میں روم میٹ کے کرایے، کھانے اور یوٹیلیٹی کی کل لاگت کے حصے کے لیے </w:t>
            </w:r>
            <w:r w:rsidRPr="005A240A">
              <w:rPr>
                <w:rFonts w:cstheme="minorHAnsi"/>
              </w:rPr>
              <w:t>Medicaid</w:t>
            </w:r>
            <w:r w:rsidRPr="005A240A">
              <w:rPr>
                <w:rFonts w:cstheme="minorHAnsi"/>
                <w:rtl/>
              </w:rPr>
              <w:t xml:space="preserve"> معاوضہ ملتا ہے.</w:t>
            </w:r>
          </w:p>
        </w:tc>
      </w:tr>
    </w:tbl>
    <w:p w14:paraId="39064482" w14:textId="77777777" w:rsidR="00E00071" w:rsidRDefault="00E00071" w:rsidP="00E00071">
      <w:pPr>
        <w:bidi/>
        <w:rPr>
          <w:rtl/>
        </w:rPr>
      </w:pPr>
      <w:r>
        <w:rPr>
          <w:rFonts w:hint="cs"/>
          <w:rtl/>
        </w:rPr>
        <w:tab/>
      </w:r>
      <w:r>
        <w:rPr>
          <w:rFonts w:hint="cs"/>
          <w:rtl/>
        </w:rPr>
        <w:tab/>
      </w:r>
      <w:r>
        <w:rPr>
          <w:rFonts w:hint="cs"/>
          <w:rtl/>
        </w:rPr>
        <w:tab/>
      </w:r>
    </w:p>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5A9419EC" w14:textId="77777777" w:rsidTr="00CA07D8">
        <w:tc>
          <w:tcPr>
            <w:tcW w:w="876" w:type="dxa"/>
            <w:shd w:val="clear" w:color="auto" w:fill="4472C4" w:themeFill="accent1"/>
          </w:tcPr>
          <w:p w14:paraId="407EF848" w14:textId="77777777" w:rsidR="00E00071" w:rsidRPr="005A240A" w:rsidRDefault="00E00071" w:rsidP="00CA07D8">
            <w:pPr>
              <w:bidi/>
              <w:jc w:val="center"/>
              <w:rPr>
                <w:rFonts w:cstheme="minorHAnsi"/>
                <w:b/>
                <w:bCs/>
                <w:color w:val="FFFFFF" w:themeColor="background1"/>
                <w:rtl/>
              </w:rPr>
            </w:pPr>
            <w:bookmarkStart w:id="0" w:name="_Hlk124430263"/>
            <w:r w:rsidRPr="005A240A">
              <w:rPr>
                <w:rFonts w:cstheme="minorHAnsi"/>
                <w:b/>
                <w:bCs/>
                <w:color w:val="FFFFFF" w:themeColor="background1"/>
              </w:rPr>
              <w:t>BI</w:t>
            </w:r>
          </w:p>
        </w:tc>
        <w:tc>
          <w:tcPr>
            <w:tcW w:w="876" w:type="dxa"/>
            <w:shd w:val="clear" w:color="auto" w:fill="4472C4" w:themeFill="accent1"/>
          </w:tcPr>
          <w:p w14:paraId="6207BFD1"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FIS</w:t>
            </w:r>
          </w:p>
        </w:tc>
        <w:tc>
          <w:tcPr>
            <w:tcW w:w="876" w:type="dxa"/>
            <w:shd w:val="clear" w:color="auto" w:fill="4472C4" w:themeFill="accent1"/>
          </w:tcPr>
          <w:p w14:paraId="5E5690B6"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CL</w:t>
            </w:r>
          </w:p>
        </w:tc>
        <w:tc>
          <w:tcPr>
            <w:tcW w:w="7267" w:type="dxa"/>
            <w:shd w:val="clear" w:color="auto" w:fill="4472C4" w:themeFill="accent1"/>
          </w:tcPr>
          <w:p w14:paraId="39FA8383"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tl/>
              </w:rPr>
              <w:t>بحرانی خدمات</w:t>
            </w:r>
          </w:p>
        </w:tc>
      </w:tr>
      <w:bookmarkEnd w:id="0"/>
      <w:tr w:rsidR="00E00071" w:rsidRPr="005A240A" w14:paraId="20F65961" w14:textId="77777777" w:rsidTr="00CA07D8">
        <w:tc>
          <w:tcPr>
            <w:tcW w:w="876" w:type="dxa"/>
          </w:tcPr>
          <w:p w14:paraId="7EB34AB2" w14:textId="77777777" w:rsidR="00E00071" w:rsidRPr="005A240A" w:rsidRDefault="00E00071" w:rsidP="00CA07D8">
            <w:pPr>
              <w:bidi/>
              <w:rPr>
                <w:rFonts w:cstheme="minorHAnsi"/>
                <w:rtl/>
              </w:rPr>
            </w:pPr>
            <w:r w:rsidRPr="005A240A">
              <w:rPr>
                <w:rFonts w:cstheme="minorHAnsi"/>
                <w:noProof/>
                <w:rtl/>
              </w:rPr>
              <w:drawing>
                <wp:inline distT="0" distB="0" distL="0" distR="0" wp14:anchorId="08F738A0" wp14:editId="0F4405FB">
                  <wp:extent cx="412750" cy="412750"/>
                  <wp:effectExtent l="0" t="0" r="6350" b="0"/>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F45984F" w14:textId="77777777" w:rsidR="00E00071" w:rsidRPr="005A240A" w:rsidRDefault="00E00071" w:rsidP="00CA07D8">
            <w:pPr>
              <w:bidi/>
              <w:rPr>
                <w:rFonts w:cstheme="minorHAnsi"/>
                <w:rtl/>
              </w:rPr>
            </w:pPr>
            <w:r w:rsidRPr="005A240A">
              <w:rPr>
                <w:rFonts w:cstheme="minorHAnsi"/>
                <w:noProof/>
                <w:rtl/>
              </w:rPr>
              <w:drawing>
                <wp:inline distT="0" distB="0" distL="0" distR="0" wp14:anchorId="3FA615F9" wp14:editId="61A5B63D">
                  <wp:extent cx="412750" cy="412750"/>
                  <wp:effectExtent l="0" t="0" r="6350" b="0"/>
                  <wp:docPr id="47" name="Graphic 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BF0DC19" w14:textId="77777777" w:rsidR="00E00071" w:rsidRPr="005A240A" w:rsidRDefault="00E00071" w:rsidP="00CA07D8">
            <w:pPr>
              <w:bidi/>
              <w:rPr>
                <w:rFonts w:cstheme="minorHAnsi"/>
                <w:rtl/>
              </w:rPr>
            </w:pPr>
            <w:r w:rsidRPr="005A240A">
              <w:rPr>
                <w:rFonts w:cstheme="minorHAnsi"/>
                <w:noProof/>
                <w:rtl/>
              </w:rPr>
              <w:drawing>
                <wp:inline distT="0" distB="0" distL="0" distR="0" wp14:anchorId="2D4D38A0" wp14:editId="06820C46">
                  <wp:extent cx="412750" cy="412750"/>
                  <wp:effectExtent l="0" t="0" r="6350" b="0"/>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2389D47" w14:textId="77777777" w:rsidR="00E00071" w:rsidRPr="005A240A" w:rsidRDefault="00E00071" w:rsidP="00CA07D8">
            <w:pPr>
              <w:bidi/>
              <w:rPr>
                <w:rFonts w:cstheme="minorHAnsi"/>
                <w:rtl/>
              </w:rPr>
            </w:pPr>
            <w:r w:rsidRPr="005A240A">
              <w:rPr>
                <w:rFonts w:cstheme="minorHAnsi"/>
                <w:b/>
                <w:bCs/>
                <w:rtl/>
              </w:rPr>
              <w:t>مرکز پر مبنی بحرانی معاونت</w:t>
            </w:r>
            <w:r w:rsidRPr="005A240A">
              <w:rPr>
                <w:rFonts w:cstheme="minorHAnsi"/>
                <w:rtl/>
              </w:rPr>
              <w:t xml:space="preserve"> منصوبہ بند اور ہنگامی داخلوں کے ذریعے رہائشی ماحول (بحرانی شِفا بَخَش گھر) میں طویل مدتی بحران کی روک تھام اور استحکام فراہم کرتی ہے.</w:t>
            </w:r>
          </w:p>
        </w:tc>
      </w:tr>
      <w:tr w:rsidR="00E00071" w:rsidRPr="005A240A" w14:paraId="3F4BB57E" w14:textId="77777777" w:rsidTr="00CA07D8">
        <w:tc>
          <w:tcPr>
            <w:tcW w:w="876" w:type="dxa"/>
          </w:tcPr>
          <w:p w14:paraId="25CF94A3" w14:textId="77777777" w:rsidR="00E00071" w:rsidRPr="005A240A" w:rsidRDefault="00E00071" w:rsidP="00CA07D8">
            <w:pPr>
              <w:bidi/>
              <w:rPr>
                <w:rFonts w:cstheme="minorHAnsi"/>
                <w:rtl/>
              </w:rPr>
            </w:pPr>
            <w:r w:rsidRPr="005A240A">
              <w:rPr>
                <w:rFonts w:cstheme="minorHAnsi"/>
                <w:noProof/>
                <w:rtl/>
              </w:rPr>
              <w:drawing>
                <wp:inline distT="0" distB="0" distL="0" distR="0" wp14:anchorId="461D8B1B" wp14:editId="766E750E">
                  <wp:extent cx="412750" cy="412750"/>
                  <wp:effectExtent l="0" t="0" r="6350" b="0"/>
                  <wp:docPr id="49" name="Graphic 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786061C" w14:textId="77777777" w:rsidR="00E00071" w:rsidRPr="005A240A" w:rsidRDefault="00E00071" w:rsidP="00CA07D8">
            <w:pPr>
              <w:bidi/>
              <w:rPr>
                <w:rFonts w:cstheme="minorHAnsi"/>
                <w:rtl/>
              </w:rPr>
            </w:pPr>
            <w:r w:rsidRPr="005A240A">
              <w:rPr>
                <w:rFonts w:cstheme="minorHAnsi"/>
                <w:noProof/>
                <w:rtl/>
              </w:rPr>
              <w:drawing>
                <wp:inline distT="0" distB="0" distL="0" distR="0" wp14:anchorId="068D89A8" wp14:editId="7EE6B756">
                  <wp:extent cx="412750" cy="412750"/>
                  <wp:effectExtent l="0" t="0" r="6350" b="0"/>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BA5324B" w14:textId="77777777" w:rsidR="00E00071" w:rsidRPr="005A240A" w:rsidRDefault="00E00071" w:rsidP="00CA07D8">
            <w:pPr>
              <w:bidi/>
              <w:rPr>
                <w:rFonts w:cstheme="minorHAnsi"/>
                <w:rtl/>
              </w:rPr>
            </w:pPr>
            <w:r w:rsidRPr="005A240A">
              <w:rPr>
                <w:rFonts w:cstheme="minorHAnsi"/>
                <w:noProof/>
                <w:rtl/>
              </w:rPr>
              <w:drawing>
                <wp:inline distT="0" distB="0" distL="0" distR="0" wp14:anchorId="74145F1E" wp14:editId="4C91EBEC">
                  <wp:extent cx="412750" cy="412750"/>
                  <wp:effectExtent l="0" t="0" r="6350" b="0"/>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B874414" w14:textId="77777777" w:rsidR="00E00071" w:rsidRPr="005A240A" w:rsidRDefault="00E00071" w:rsidP="00CA07D8">
            <w:pPr>
              <w:bidi/>
              <w:rPr>
                <w:rFonts w:cstheme="minorHAnsi"/>
                <w:rtl/>
              </w:rPr>
            </w:pPr>
            <w:r w:rsidRPr="005A240A">
              <w:rPr>
                <w:rFonts w:cstheme="minorHAnsi"/>
                <w:b/>
                <w:bCs/>
                <w:rtl/>
              </w:rPr>
              <w:t>کمیونٹی کی بنیاد پر بحرانی معاونت</w:t>
            </w:r>
            <w:r w:rsidRPr="005A240A">
              <w:rPr>
                <w:rFonts w:cstheme="minorHAnsi"/>
                <w:rtl/>
              </w:rPr>
              <w:t xml:space="preserve"> جو شخص کے گھر اور کمیونٹی ترتیبات میں فراہم کی جاتی ہیں. بحران کا عملہ اس شخص اور اس کے موجودہ معاون فراہم کنندہ یا خاندان کے ساتھ براہ راست کام کرتا ہے اور اس کی مدد کرتا ہے. یہ خدمات ہنگامی نفسیاتی ہسپتال میں داخل ہونے، ادارہ جاتی جگہ کا تعین کرنے یا گھر سے باہر دیگر جگہوں کو روکنے کے لیے عارضی مدد فراہم کرتی ہیں.</w:t>
            </w:r>
          </w:p>
        </w:tc>
      </w:tr>
      <w:tr w:rsidR="00E00071" w:rsidRPr="005A240A" w14:paraId="31D7F850" w14:textId="77777777" w:rsidTr="00CA07D8">
        <w:tc>
          <w:tcPr>
            <w:tcW w:w="876" w:type="dxa"/>
          </w:tcPr>
          <w:p w14:paraId="567E70EC" w14:textId="77777777" w:rsidR="00E00071" w:rsidRPr="005A240A" w:rsidRDefault="00E00071" w:rsidP="00CA07D8">
            <w:pPr>
              <w:bidi/>
              <w:rPr>
                <w:rFonts w:cstheme="minorHAnsi"/>
                <w:rtl/>
              </w:rPr>
            </w:pPr>
            <w:r w:rsidRPr="005A240A">
              <w:rPr>
                <w:rFonts w:cstheme="minorHAnsi"/>
                <w:noProof/>
                <w:rtl/>
              </w:rPr>
              <w:lastRenderedPageBreak/>
              <w:drawing>
                <wp:inline distT="0" distB="0" distL="0" distR="0" wp14:anchorId="1514977A" wp14:editId="5203D586">
                  <wp:extent cx="412750" cy="412750"/>
                  <wp:effectExtent l="0" t="0" r="6350" b="0"/>
                  <wp:docPr id="50" name="Graphic 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BBEF8E2" w14:textId="77777777" w:rsidR="00E00071" w:rsidRPr="005A240A" w:rsidRDefault="00E00071" w:rsidP="00CA07D8">
            <w:pPr>
              <w:bidi/>
              <w:rPr>
                <w:rFonts w:cstheme="minorHAnsi"/>
                <w:rtl/>
              </w:rPr>
            </w:pPr>
            <w:r w:rsidRPr="005A240A">
              <w:rPr>
                <w:rFonts w:cstheme="minorHAnsi"/>
                <w:noProof/>
                <w:rtl/>
              </w:rPr>
              <w:drawing>
                <wp:inline distT="0" distB="0" distL="0" distR="0" wp14:anchorId="782343FA" wp14:editId="7BF3C6E7">
                  <wp:extent cx="412750" cy="412750"/>
                  <wp:effectExtent l="0" t="0" r="6350" b="0"/>
                  <wp:docPr id="51" name="Graphic 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85EC632" w14:textId="77777777" w:rsidR="00E00071" w:rsidRPr="005A240A" w:rsidRDefault="00E00071" w:rsidP="00CA07D8">
            <w:pPr>
              <w:bidi/>
              <w:rPr>
                <w:rFonts w:cstheme="minorHAnsi"/>
                <w:rtl/>
              </w:rPr>
            </w:pPr>
            <w:r w:rsidRPr="005A240A">
              <w:rPr>
                <w:rFonts w:cstheme="minorHAnsi"/>
                <w:noProof/>
                <w:rtl/>
              </w:rPr>
              <w:drawing>
                <wp:inline distT="0" distB="0" distL="0" distR="0" wp14:anchorId="52227A23" wp14:editId="0FB4720D">
                  <wp:extent cx="412750" cy="412750"/>
                  <wp:effectExtent l="0" t="0" r="6350" b="0"/>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6E67308" w14:textId="77777777" w:rsidR="00E00071" w:rsidRPr="005A240A" w:rsidRDefault="00E00071" w:rsidP="00CA07D8">
            <w:pPr>
              <w:bidi/>
              <w:rPr>
                <w:rFonts w:cstheme="minorHAnsi"/>
                <w:rtl/>
              </w:rPr>
            </w:pPr>
            <w:r w:rsidRPr="005A240A">
              <w:rPr>
                <w:rFonts w:cstheme="minorHAnsi"/>
                <w:b/>
                <w:bCs/>
                <w:rtl/>
              </w:rPr>
              <w:t>بحرانی معاونت کی خدمات</w:t>
            </w:r>
            <w:r w:rsidRPr="005A240A">
              <w:rPr>
                <w:rFonts w:cstheme="minorHAnsi"/>
                <w:rtl/>
              </w:rPr>
              <w:t xml:space="preserve"> اس شخص کو مستحکم کرنے کے لیے بھرپور معاونت فراہم کرتی ہیں جو کمیونٹی میں ایک مہلک رویے یا نفسیاتی بحران کا سامنا کر سکتا ہے جو اس کی موجودہ کمیونٹی کی زندگی کی صورتحال کو خطرے میں ڈالنے کی صلاحیت رکھتا ہے.</w:t>
            </w:r>
          </w:p>
        </w:tc>
      </w:tr>
    </w:tbl>
    <w:p w14:paraId="455DD8F3" w14:textId="77777777" w:rsidR="00E00071" w:rsidRDefault="00E00071" w:rsidP="00E00071">
      <w:pPr>
        <w:jc w:val="center"/>
      </w:pPr>
    </w:p>
    <w:p w14:paraId="30B77948" w14:textId="77777777" w:rsidR="00E00071" w:rsidRDefault="00E00071" w:rsidP="00CD13DB">
      <w:pPr>
        <w:spacing w:after="0" w:line="240" w:lineRule="auto"/>
      </w:pPr>
    </w:p>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10F004C2" w14:textId="77777777" w:rsidTr="00CA07D8">
        <w:tc>
          <w:tcPr>
            <w:tcW w:w="876" w:type="dxa"/>
            <w:shd w:val="clear" w:color="auto" w:fill="4472C4" w:themeFill="accent1"/>
          </w:tcPr>
          <w:p w14:paraId="09B492B4"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BI</w:t>
            </w:r>
          </w:p>
        </w:tc>
        <w:tc>
          <w:tcPr>
            <w:tcW w:w="876" w:type="dxa"/>
            <w:shd w:val="clear" w:color="auto" w:fill="4472C4" w:themeFill="accent1"/>
          </w:tcPr>
          <w:p w14:paraId="6F6CCB2B"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FIS</w:t>
            </w:r>
          </w:p>
        </w:tc>
        <w:tc>
          <w:tcPr>
            <w:tcW w:w="876" w:type="dxa"/>
            <w:shd w:val="clear" w:color="auto" w:fill="4472C4" w:themeFill="accent1"/>
          </w:tcPr>
          <w:p w14:paraId="3BBB3146"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CL</w:t>
            </w:r>
          </w:p>
        </w:tc>
        <w:tc>
          <w:tcPr>
            <w:tcW w:w="7267" w:type="dxa"/>
            <w:shd w:val="clear" w:color="auto" w:fill="4472C4" w:themeFill="accent1"/>
          </w:tcPr>
          <w:p w14:paraId="175E1FA0" w14:textId="308CA855" w:rsidR="00E00071" w:rsidRPr="005A240A" w:rsidRDefault="00E00071" w:rsidP="003D2DAD">
            <w:pPr>
              <w:tabs>
                <w:tab w:val="center" w:pos="3525"/>
                <w:tab w:val="left" w:pos="5680"/>
              </w:tabs>
              <w:bidi/>
              <w:jc w:val="center"/>
              <w:rPr>
                <w:rFonts w:cstheme="minorHAnsi"/>
                <w:b/>
                <w:bCs/>
                <w:color w:val="FFFFFF" w:themeColor="background1"/>
                <w:rtl/>
              </w:rPr>
            </w:pPr>
            <w:r w:rsidRPr="005A240A">
              <w:rPr>
                <w:rFonts w:cstheme="minorHAnsi"/>
                <w:b/>
                <w:bCs/>
                <w:color w:val="FFFFFF" w:themeColor="background1"/>
                <w:rtl/>
              </w:rPr>
              <w:t>روزگار اور دن کی خدمات</w:t>
            </w:r>
          </w:p>
        </w:tc>
      </w:tr>
      <w:tr w:rsidR="00E00071" w:rsidRPr="005A240A" w14:paraId="764F1968" w14:textId="77777777" w:rsidTr="00CA07D8">
        <w:tc>
          <w:tcPr>
            <w:tcW w:w="876" w:type="dxa"/>
          </w:tcPr>
          <w:p w14:paraId="62F352D4" w14:textId="77777777" w:rsidR="00E00071" w:rsidRPr="005A240A" w:rsidRDefault="00E00071" w:rsidP="00CA07D8">
            <w:pPr>
              <w:bidi/>
              <w:rPr>
                <w:rFonts w:cstheme="minorHAnsi"/>
                <w:rtl/>
              </w:rPr>
            </w:pPr>
            <w:r w:rsidRPr="005A240A">
              <w:rPr>
                <w:rFonts w:cstheme="minorHAnsi"/>
                <w:noProof/>
                <w:rtl/>
              </w:rPr>
              <w:drawing>
                <wp:inline distT="0" distB="0" distL="0" distR="0" wp14:anchorId="18880E54" wp14:editId="369A696F">
                  <wp:extent cx="412750" cy="412750"/>
                  <wp:effectExtent l="0" t="0" r="6350" b="0"/>
                  <wp:docPr id="192" name="Graphic 1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BBD6C61" w14:textId="77777777" w:rsidR="00E00071" w:rsidRPr="005A240A" w:rsidRDefault="00E00071" w:rsidP="00CA07D8">
            <w:pPr>
              <w:bidi/>
              <w:rPr>
                <w:rFonts w:cstheme="minorHAnsi"/>
                <w:rtl/>
              </w:rPr>
            </w:pPr>
            <w:r w:rsidRPr="005A240A">
              <w:rPr>
                <w:rFonts w:cstheme="minorHAnsi"/>
                <w:noProof/>
                <w:rtl/>
              </w:rPr>
              <w:drawing>
                <wp:inline distT="0" distB="0" distL="0" distR="0" wp14:anchorId="5CCB94A6" wp14:editId="09128F88">
                  <wp:extent cx="412750" cy="412750"/>
                  <wp:effectExtent l="0" t="0" r="6350" b="0"/>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CF38528" w14:textId="77777777" w:rsidR="00E00071" w:rsidRPr="005A240A" w:rsidRDefault="00E00071" w:rsidP="00CA07D8">
            <w:pPr>
              <w:bidi/>
              <w:rPr>
                <w:rFonts w:cstheme="minorHAnsi"/>
                <w:rtl/>
              </w:rPr>
            </w:pPr>
            <w:r w:rsidRPr="005A240A">
              <w:rPr>
                <w:rFonts w:cstheme="minorHAnsi"/>
                <w:noProof/>
                <w:rtl/>
              </w:rPr>
              <w:drawing>
                <wp:inline distT="0" distB="0" distL="0" distR="0" wp14:anchorId="2819051D" wp14:editId="62E5DF8F">
                  <wp:extent cx="412750" cy="412750"/>
                  <wp:effectExtent l="0" t="0" r="6350" b="0"/>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54800AF" w14:textId="77777777" w:rsidR="00E00071" w:rsidRPr="005A240A" w:rsidRDefault="00E00071" w:rsidP="00CA07D8">
            <w:pPr>
              <w:bidi/>
              <w:rPr>
                <w:rFonts w:cstheme="minorHAnsi"/>
                <w:rtl/>
              </w:rPr>
            </w:pPr>
            <w:r w:rsidRPr="005A240A">
              <w:rPr>
                <w:rFonts w:cstheme="minorHAnsi"/>
                <w:b/>
                <w:bCs/>
                <w:rtl/>
              </w:rPr>
              <w:t>انفرادی تعاون یافتہ ملازمت</w:t>
            </w:r>
            <w:r w:rsidRPr="005A240A">
              <w:rPr>
                <w:rFonts w:cstheme="minorHAnsi"/>
                <w:rtl/>
              </w:rPr>
              <w:t xml:space="preserve"> ایک ملازمتی تربیت دینے والے کے ذریعہ فراہم کی جاتی ہے جو مسابقتی ملازمت میں تربیت اور مدد فراہم کرتا ہے جہاں معذور افراد کو ملازمت دی جاتی ہے.</w:t>
            </w:r>
          </w:p>
        </w:tc>
      </w:tr>
      <w:tr w:rsidR="00E00071" w:rsidRPr="005A240A" w14:paraId="396C4F22" w14:textId="77777777" w:rsidTr="00CA07D8">
        <w:tc>
          <w:tcPr>
            <w:tcW w:w="876" w:type="dxa"/>
          </w:tcPr>
          <w:p w14:paraId="538E90D5" w14:textId="77777777" w:rsidR="00E00071" w:rsidRPr="005A240A" w:rsidRDefault="00E00071" w:rsidP="00CA07D8">
            <w:pPr>
              <w:bidi/>
              <w:rPr>
                <w:rFonts w:cstheme="minorHAnsi"/>
                <w:rtl/>
              </w:rPr>
            </w:pPr>
            <w:r w:rsidRPr="005A240A">
              <w:rPr>
                <w:rFonts w:cstheme="minorHAnsi"/>
                <w:noProof/>
                <w:rtl/>
              </w:rPr>
              <w:drawing>
                <wp:inline distT="0" distB="0" distL="0" distR="0" wp14:anchorId="27BE495E" wp14:editId="4A115B83">
                  <wp:extent cx="412750" cy="412750"/>
                  <wp:effectExtent l="0" t="0" r="6350" b="0"/>
                  <wp:docPr id="193" name="Graphic 1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F572481" w14:textId="77777777" w:rsidR="00E00071" w:rsidRPr="005A240A" w:rsidRDefault="00E00071" w:rsidP="00CA07D8">
            <w:pPr>
              <w:bidi/>
              <w:rPr>
                <w:rFonts w:cstheme="minorHAnsi"/>
                <w:rtl/>
              </w:rPr>
            </w:pPr>
            <w:r w:rsidRPr="005A240A">
              <w:rPr>
                <w:rFonts w:cstheme="minorHAnsi"/>
                <w:noProof/>
                <w:rtl/>
              </w:rPr>
              <w:drawing>
                <wp:inline distT="0" distB="0" distL="0" distR="0" wp14:anchorId="16F08B8E" wp14:editId="25268DB2">
                  <wp:extent cx="412750" cy="412750"/>
                  <wp:effectExtent l="0" t="0" r="6350" b="0"/>
                  <wp:docPr id="194" name="Graphic 1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D203CA1" w14:textId="77777777" w:rsidR="00E00071" w:rsidRPr="005A240A" w:rsidRDefault="00E00071" w:rsidP="00CA07D8">
            <w:pPr>
              <w:bidi/>
              <w:rPr>
                <w:rFonts w:cstheme="minorHAnsi"/>
                <w:rtl/>
              </w:rPr>
            </w:pPr>
            <w:r w:rsidRPr="005A240A">
              <w:rPr>
                <w:rFonts w:cstheme="minorHAnsi"/>
                <w:noProof/>
                <w:rtl/>
              </w:rPr>
              <w:drawing>
                <wp:inline distT="0" distB="0" distL="0" distR="0" wp14:anchorId="5316A79A" wp14:editId="272892CB">
                  <wp:extent cx="412750" cy="412750"/>
                  <wp:effectExtent l="0" t="0" r="6350" b="0"/>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08C2EF8B" w14:textId="77777777" w:rsidR="00E00071" w:rsidRPr="005A240A" w:rsidRDefault="00E00071" w:rsidP="00CA07D8">
            <w:pPr>
              <w:bidi/>
              <w:rPr>
                <w:rFonts w:cstheme="minorHAnsi"/>
                <w:rtl/>
              </w:rPr>
            </w:pPr>
            <w:r w:rsidRPr="005A240A">
              <w:rPr>
                <w:rFonts w:cstheme="minorHAnsi"/>
                <w:b/>
                <w:bCs/>
                <w:rtl/>
              </w:rPr>
              <w:t>گروپ کی حمایت یافتہ ملازمت</w:t>
            </w:r>
            <w:r w:rsidRPr="005A240A">
              <w:rPr>
                <w:rFonts w:cstheme="minorHAnsi"/>
                <w:rtl/>
              </w:rPr>
              <w:t xml:space="preserve"> مسابقتی کام کرنے والے افراد کے ایک گروپ کو فراہم کی جانے والی ملازمت سے متعلق مسلسل معاونت ہے جہاں معذور افراد کو ملازمت دی جاتی ہے.</w:t>
            </w:r>
          </w:p>
        </w:tc>
      </w:tr>
      <w:tr w:rsidR="00E00071" w:rsidRPr="005A240A" w14:paraId="789BBE4E" w14:textId="77777777" w:rsidTr="00CA07D8">
        <w:tc>
          <w:tcPr>
            <w:tcW w:w="876" w:type="dxa"/>
          </w:tcPr>
          <w:p w14:paraId="0B24A891" w14:textId="77777777" w:rsidR="00E00071" w:rsidRPr="005A240A" w:rsidRDefault="00E00071" w:rsidP="00CA07D8">
            <w:pPr>
              <w:rPr>
                <w:rFonts w:cstheme="minorHAnsi"/>
              </w:rPr>
            </w:pPr>
          </w:p>
        </w:tc>
        <w:tc>
          <w:tcPr>
            <w:tcW w:w="876" w:type="dxa"/>
          </w:tcPr>
          <w:p w14:paraId="186374A8" w14:textId="77777777" w:rsidR="00E00071" w:rsidRPr="005A240A" w:rsidRDefault="00E00071" w:rsidP="00CA07D8">
            <w:pPr>
              <w:bidi/>
              <w:rPr>
                <w:rFonts w:cstheme="minorHAnsi"/>
                <w:rtl/>
              </w:rPr>
            </w:pPr>
            <w:r w:rsidRPr="005A240A">
              <w:rPr>
                <w:rFonts w:cstheme="minorHAnsi"/>
                <w:noProof/>
                <w:rtl/>
              </w:rPr>
              <w:drawing>
                <wp:inline distT="0" distB="0" distL="0" distR="0" wp14:anchorId="5A943309" wp14:editId="0276D071">
                  <wp:extent cx="412750" cy="412750"/>
                  <wp:effectExtent l="0" t="0" r="6350" b="0"/>
                  <wp:docPr id="45" name="Graphic 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A7F0A6D" w14:textId="77777777" w:rsidR="00E00071" w:rsidRPr="005A240A" w:rsidRDefault="00E00071" w:rsidP="00CA07D8">
            <w:pPr>
              <w:bidi/>
              <w:rPr>
                <w:rFonts w:cstheme="minorHAnsi"/>
                <w:rtl/>
              </w:rPr>
            </w:pPr>
            <w:r w:rsidRPr="005A240A">
              <w:rPr>
                <w:rFonts w:cstheme="minorHAnsi"/>
                <w:noProof/>
                <w:rtl/>
              </w:rPr>
              <w:drawing>
                <wp:inline distT="0" distB="0" distL="0" distR="0" wp14:anchorId="23272F4F" wp14:editId="314E9C48">
                  <wp:extent cx="412750" cy="412750"/>
                  <wp:effectExtent l="0" t="0" r="6350" b="0"/>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6BFD6AF" w14:textId="77777777" w:rsidR="00E00071" w:rsidRPr="005A240A" w:rsidRDefault="00E00071" w:rsidP="00CA07D8">
            <w:pPr>
              <w:bidi/>
              <w:rPr>
                <w:rFonts w:cstheme="minorHAnsi"/>
                <w:rtl/>
              </w:rPr>
            </w:pPr>
            <w:r w:rsidRPr="005A240A">
              <w:rPr>
                <w:rFonts w:cstheme="minorHAnsi"/>
                <w:b/>
                <w:bCs/>
                <w:rtl/>
              </w:rPr>
              <w:t>کام کی جگہ کی مدد</w:t>
            </w:r>
            <w:r w:rsidRPr="005A240A">
              <w:rPr>
                <w:rFonts w:cstheme="minorHAnsi"/>
                <w:rtl/>
              </w:rPr>
              <w:t xml:space="preserve"> کسی ایسے شخص کو فراہم کیا جاتا ہے جسے انفرادی، مسابقتی ملازمت کو برقرار رکھنے کے لیے عام ملازمت کے کوچ خدمات سے زیادہ کی ضرورت ہوتی ہے.</w:t>
            </w:r>
          </w:p>
        </w:tc>
      </w:tr>
      <w:tr w:rsidR="00E00071" w:rsidRPr="005A240A" w14:paraId="18E25733" w14:textId="77777777" w:rsidTr="00CA07D8">
        <w:tc>
          <w:tcPr>
            <w:tcW w:w="876" w:type="dxa"/>
          </w:tcPr>
          <w:p w14:paraId="09E0A229" w14:textId="77777777" w:rsidR="00E00071" w:rsidRPr="005A240A" w:rsidRDefault="00E00071" w:rsidP="00CA07D8">
            <w:pPr>
              <w:bidi/>
              <w:rPr>
                <w:rFonts w:cstheme="minorHAnsi"/>
                <w:rtl/>
              </w:rPr>
            </w:pPr>
            <w:r w:rsidRPr="005A240A">
              <w:rPr>
                <w:rFonts w:cstheme="minorHAnsi"/>
                <w:noProof/>
                <w:rtl/>
              </w:rPr>
              <w:drawing>
                <wp:inline distT="0" distB="0" distL="0" distR="0" wp14:anchorId="2FCE3193" wp14:editId="1450AFD1">
                  <wp:extent cx="412750" cy="412750"/>
                  <wp:effectExtent l="0" t="0" r="6350" b="0"/>
                  <wp:docPr id="44" name="Graphic 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9B9C10F" w14:textId="77777777" w:rsidR="00E00071" w:rsidRPr="005A240A" w:rsidRDefault="00E00071" w:rsidP="00CA07D8">
            <w:pPr>
              <w:bidi/>
              <w:rPr>
                <w:rFonts w:cstheme="minorHAnsi"/>
                <w:rtl/>
              </w:rPr>
            </w:pPr>
            <w:r w:rsidRPr="005A240A">
              <w:rPr>
                <w:rFonts w:cstheme="minorHAnsi"/>
                <w:noProof/>
                <w:rtl/>
              </w:rPr>
              <w:drawing>
                <wp:inline distT="0" distB="0" distL="0" distR="0" wp14:anchorId="7675AF7A" wp14:editId="1BD9D143">
                  <wp:extent cx="412750" cy="412750"/>
                  <wp:effectExtent l="0" t="0" r="6350" b="0"/>
                  <wp:docPr id="52" name="Graphic 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6301ED6" w14:textId="77777777" w:rsidR="00E00071" w:rsidRPr="005A240A" w:rsidRDefault="00E00071" w:rsidP="00CA07D8">
            <w:pPr>
              <w:bidi/>
              <w:rPr>
                <w:rFonts w:cstheme="minorHAnsi"/>
                <w:rtl/>
              </w:rPr>
            </w:pPr>
            <w:r w:rsidRPr="005A240A">
              <w:rPr>
                <w:rFonts w:cstheme="minorHAnsi"/>
                <w:noProof/>
                <w:rtl/>
              </w:rPr>
              <w:drawing>
                <wp:inline distT="0" distB="0" distL="0" distR="0" wp14:anchorId="0E3DA739" wp14:editId="6E44EBCE">
                  <wp:extent cx="412750" cy="412750"/>
                  <wp:effectExtent l="0" t="0" r="6350" b="0"/>
                  <wp:docPr id="53" name="Graphic 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F1BCF08" w14:textId="77777777" w:rsidR="00E00071" w:rsidRPr="005A240A" w:rsidRDefault="00E00071" w:rsidP="00CA07D8">
            <w:pPr>
              <w:bidi/>
              <w:rPr>
                <w:rFonts w:cstheme="minorHAnsi"/>
                <w:rtl/>
              </w:rPr>
            </w:pPr>
            <w:r w:rsidRPr="005A240A">
              <w:rPr>
                <w:rFonts w:cstheme="minorHAnsi"/>
                <w:b/>
                <w:bCs/>
                <w:rtl/>
              </w:rPr>
              <w:t>کمیونٹی مصروفیت</w:t>
            </w:r>
            <w:r w:rsidRPr="005A240A">
              <w:rPr>
                <w:rFonts w:cstheme="minorHAnsi"/>
                <w:rtl/>
              </w:rPr>
              <w:t xml:space="preserve"> کمیونٹی کو سیکھنے کے ماحول کے طور پر استعمال کرتے ہوئے، کمیونٹی میں تعلقات اور قدرتی مدد بنانے کے وسیع قسم کے مواقع فراہم کرتا ہے.</w:t>
            </w:r>
          </w:p>
        </w:tc>
      </w:tr>
      <w:tr w:rsidR="00E00071" w:rsidRPr="005A240A" w14:paraId="657B0A8B" w14:textId="77777777" w:rsidTr="00CA07D8">
        <w:tc>
          <w:tcPr>
            <w:tcW w:w="876" w:type="dxa"/>
          </w:tcPr>
          <w:p w14:paraId="3E380B94" w14:textId="77777777" w:rsidR="00E00071" w:rsidRPr="005A240A" w:rsidRDefault="00E00071" w:rsidP="00CA07D8">
            <w:pPr>
              <w:bidi/>
              <w:rPr>
                <w:rFonts w:cstheme="minorHAnsi"/>
                <w:rtl/>
              </w:rPr>
            </w:pPr>
            <w:r w:rsidRPr="005A240A">
              <w:rPr>
                <w:rFonts w:cstheme="minorHAnsi"/>
                <w:noProof/>
                <w:rtl/>
              </w:rPr>
              <w:drawing>
                <wp:inline distT="0" distB="0" distL="0" distR="0" wp14:anchorId="65171D38" wp14:editId="42C8D006">
                  <wp:extent cx="412750" cy="412750"/>
                  <wp:effectExtent l="0" t="0" r="6350" b="0"/>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721149F" w14:textId="77777777" w:rsidR="00E00071" w:rsidRPr="005A240A" w:rsidRDefault="00E00071" w:rsidP="00CA07D8">
            <w:pPr>
              <w:bidi/>
              <w:rPr>
                <w:rFonts w:cstheme="minorHAnsi"/>
                <w:rtl/>
              </w:rPr>
            </w:pPr>
            <w:r w:rsidRPr="005A240A">
              <w:rPr>
                <w:rFonts w:cstheme="minorHAnsi"/>
                <w:noProof/>
                <w:rtl/>
              </w:rPr>
              <w:drawing>
                <wp:inline distT="0" distB="0" distL="0" distR="0" wp14:anchorId="2CE1587D" wp14:editId="5C0C72DF">
                  <wp:extent cx="412750" cy="412750"/>
                  <wp:effectExtent l="0" t="0" r="6350" b="0"/>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B20C1CD" w14:textId="77777777" w:rsidR="00E00071" w:rsidRPr="005A240A" w:rsidRDefault="00E00071" w:rsidP="00CA07D8">
            <w:pPr>
              <w:bidi/>
              <w:rPr>
                <w:rFonts w:cstheme="minorHAnsi"/>
                <w:rtl/>
              </w:rPr>
            </w:pPr>
            <w:r w:rsidRPr="005A240A">
              <w:rPr>
                <w:rFonts w:cstheme="minorHAnsi"/>
                <w:noProof/>
                <w:rtl/>
              </w:rPr>
              <w:drawing>
                <wp:inline distT="0" distB="0" distL="0" distR="0" wp14:anchorId="649FCF71" wp14:editId="61E61A9C">
                  <wp:extent cx="412750" cy="412750"/>
                  <wp:effectExtent l="0" t="0" r="6350" b="0"/>
                  <wp:docPr id="57" name="Graphic 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2B78520" w14:textId="77777777" w:rsidR="00E00071" w:rsidRPr="005A240A" w:rsidRDefault="00E00071" w:rsidP="00CA07D8">
            <w:pPr>
              <w:bidi/>
              <w:rPr>
                <w:rFonts w:cstheme="minorHAnsi"/>
                <w:rtl/>
              </w:rPr>
            </w:pPr>
            <w:r w:rsidRPr="005A240A">
              <w:rPr>
                <w:rFonts w:cstheme="minorHAnsi"/>
                <w:b/>
                <w:bCs/>
                <w:rtl/>
              </w:rPr>
              <w:t xml:space="preserve"> کمیونٹی کی تربیت</w:t>
            </w:r>
            <w:r w:rsidRPr="005A240A">
              <w:rPr>
                <w:rFonts w:cstheme="minorHAnsi"/>
                <w:rtl/>
              </w:rPr>
              <w:t xml:space="preserve"> ان لوگوں کے لیے ڈیزائن کیا گیا ہے جنہیں ون ٹو ون سپورٹ کی ضرورت ہوتی ہے تاکہ رکاوٹوں کو دور کرنے کے لیے ایک مخصوص ہنر یا ہنر پیدا کیا جا سکے جو اس شخص کو کمیونٹی انگیجمنٹ میں حصہ لینے سے روکتی ہے.</w:t>
            </w:r>
          </w:p>
        </w:tc>
      </w:tr>
      <w:tr w:rsidR="00E00071" w:rsidRPr="005A240A" w14:paraId="2421901A" w14:textId="77777777" w:rsidTr="00CA07D8">
        <w:tc>
          <w:tcPr>
            <w:tcW w:w="876" w:type="dxa"/>
          </w:tcPr>
          <w:p w14:paraId="3C50623E" w14:textId="77777777" w:rsidR="00E00071" w:rsidRPr="005A240A" w:rsidRDefault="00E00071" w:rsidP="00CA07D8">
            <w:pPr>
              <w:bidi/>
              <w:rPr>
                <w:rFonts w:cstheme="minorHAnsi"/>
                <w:rtl/>
              </w:rPr>
            </w:pPr>
            <w:r w:rsidRPr="005A240A">
              <w:rPr>
                <w:rFonts w:cstheme="minorHAnsi"/>
                <w:noProof/>
                <w:rtl/>
              </w:rPr>
              <w:drawing>
                <wp:inline distT="0" distB="0" distL="0" distR="0" wp14:anchorId="5397B67A" wp14:editId="7E403E0F">
                  <wp:extent cx="412750" cy="412750"/>
                  <wp:effectExtent l="0" t="0" r="6350" b="0"/>
                  <wp:docPr id="61" name="Graphic 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2D5C601" w14:textId="77777777" w:rsidR="00E00071" w:rsidRPr="005A240A" w:rsidRDefault="00E00071" w:rsidP="00CA07D8">
            <w:pPr>
              <w:bidi/>
              <w:rPr>
                <w:rFonts w:cstheme="minorHAnsi"/>
                <w:rtl/>
              </w:rPr>
            </w:pPr>
            <w:r w:rsidRPr="005A240A">
              <w:rPr>
                <w:rFonts w:cstheme="minorHAnsi"/>
                <w:noProof/>
                <w:rtl/>
              </w:rPr>
              <w:drawing>
                <wp:inline distT="0" distB="0" distL="0" distR="0" wp14:anchorId="0199BA31" wp14:editId="01889D48">
                  <wp:extent cx="412750" cy="412750"/>
                  <wp:effectExtent l="0" t="0" r="6350" b="0"/>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E19FA45" w14:textId="77777777" w:rsidR="00E00071" w:rsidRPr="005A240A" w:rsidRDefault="00E00071" w:rsidP="00CA07D8">
            <w:pPr>
              <w:bidi/>
              <w:rPr>
                <w:rFonts w:cstheme="minorHAnsi"/>
                <w:rtl/>
              </w:rPr>
            </w:pPr>
            <w:r w:rsidRPr="005A240A">
              <w:rPr>
                <w:rFonts w:cstheme="minorHAnsi"/>
                <w:noProof/>
                <w:rtl/>
              </w:rPr>
              <w:drawing>
                <wp:inline distT="0" distB="0" distL="0" distR="0" wp14:anchorId="71067E77" wp14:editId="212E801F">
                  <wp:extent cx="412750" cy="412750"/>
                  <wp:effectExtent l="0" t="0" r="635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5A2DDBE" w14:textId="77777777" w:rsidR="00E00071" w:rsidRPr="005A240A" w:rsidRDefault="00E00071" w:rsidP="00CA07D8">
            <w:pPr>
              <w:bidi/>
              <w:rPr>
                <w:rFonts w:cstheme="minorHAnsi"/>
                <w:rtl/>
              </w:rPr>
            </w:pPr>
            <w:r w:rsidRPr="005A240A">
              <w:rPr>
                <w:rFonts w:cstheme="minorHAnsi"/>
                <w:b/>
                <w:bCs/>
                <w:rtl/>
              </w:rPr>
              <w:t xml:space="preserve"> گروپ ڈے</w:t>
            </w:r>
            <w:r w:rsidRPr="005A240A">
              <w:rPr>
                <w:rFonts w:cstheme="minorHAnsi"/>
                <w:rtl/>
              </w:rPr>
              <w:t xml:space="preserve"> میں سماجی مہارتوں، اپنی مدد آپ کی مہارتوں اور آزادی کو بڑھانے اور کمیونٹی کے انضمام کو بڑھانے کے لیے دیگر ضروری مہارتوں کو حاصل کرنے یا رکھنے میں مدد کے لیے مہارت کی تعمیر اور معاون سرگرمیاں شامل ہیں. ایک مرکز اور کمیونٹی میں ہو سکتا ہے.</w:t>
            </w:r>
          </w:p>
        </w:tc>
      </w:tr>
    </w:tbl>
    <w:p w14:paraId="36A1F343" w14:textId="112EDD01" w:rsidR="00E00071" w:rsidRDefault="00E00071" w:rsidP="00E00071"/>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0A1C6279" w14:textId="77777777" w:rsidTr="00CA07D8">
        <w:tc>
          <w:tcPr>
            <w:tcW w:w="876" w:type="dxa"/>
            <w:shd w:val="clear" w:color="auto" w:fill="4472C4" w:themeFill="accent1"/>
          </w:tcPr>
          <w:p w14:paraId="7DFE258E"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BI</w:t>
            </w:r>
          </w:p>
        </w:tc>
        <w:tc>
          <w:tcPr>
            <w:tcW w:w="876" w:type="dxa"/>
            <w:shd w:val="clear" w:color="auto" w:fill="4472C4" w:themeFill="accent1"/>
          </w:tcPr>
          <w:p w14:paraId="19F3BF16"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FIS</w:t>
            </w:r>
          </w:p>
        </w:tc>
        <w:tc>
          <w:tcPr>
            <w:tcW w:w="876" w:type="dxa"/>
            <w:shd w:val="clear" w:color="auto" w:fill="4472C4" w:themeFill="accent1"/>
          </w:tcPr>
          <w:p w14:paraId="36F66444"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CL</w:t>
            </w:r>
          </w:p>
        </w:tc>
        <w:tc>
          <w:tcPr>
            <w:tcW w:w="7267" w:type="dxa"/>
            <w:shd w:val="clear" w:color="auto" w:fill="4472C4" w:themeFill="accent1"/>
          </w:tcPr>
          <w:p w14:paraId="2571642A" w14:textId="0D6C5350" w:rsidR="00E00071" w:rsidRPr="005A240A" w:rsidRDefault="00E00071" w:rsidP="003D2DAD">
            <w:pPr>
              <w:tabs>
                <w:tab w:val="center" w:pos="3525"/>
                <w:tab w:val="left" w:pos="5680"/>
              </w:tabs>
              <w:bidi/>
              <w:jc w:val="center"/>
              <w:rPr>
                <w:rFonts w:cstheme="minorHAnsi"/>
                <w:b/>
                <w:bCs/>
                <w:color w:val="FFFFFF" w:themeColor="background1"/>
                <w:rtl/>
              </w:rPr>
            </w:pPr>
            <w:r w:rsidRPr="005A240A">
              <w:rPr>
                <w:rFonts w:cstheme="minorHAnsi"/>
                <w:b/>
                <w:bCs/>
                <w:color w:val="FFFFFF" w:themeColor="background1"/>
                <w:rtl/>
              </w:rPr>
              <w:t>اضافی خدمات</w:t>
            </w:r>
          </w:p>
        </w:tc>
      </w:tr>
      <w:tr w:rsidR="00E00071" w:rsidRPr="005A240A" w14:paraId="5047E94B" w14:textId="77777777" w:rsidTr="00CA07D8">
        <w:tc>
          <w:tcPr>
            <w:tcW w:w="876" w:type="dxa"/>
          </w:tcPr>
          <w:p w14:paraId="7DFA6CCF" w14:textId="77777777" w:rsidR="00E00071" w:rsidRPr="005A240A" w:rsidRDefault="00E00071" w:rsidP="00CA07D8">
            <w:pPr>
              <w:bidi/>
              <w:rPr>
                <w:rFonts w:cstheme="minorHAnsi"/>
                <w:rtl/>
              </w:rPr>
            </w:pPr>
            <w:r w:rsidRPr="005A240A">
              <w:rPr>
                <w:rFonts w:cstheme="minorHAnsi"/>
                <w:noProof/>
                <w:rtl/>
              </w:rPr>
              <w:drawing>
                <wp:inline distT="0" distB="0" distL="0" distR="0" wp14:anchorId="0FF5EB2C" wp14:editId="684BBC84">
                  <wp:extent cx="412750" cy="412750"/>
                  <wp:effectExtent l="0" t="0" r="6350" b="0"/>
                  <wp:docPr id="240" name="Graphic 2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B2D2B87" w14:textId="77777777" w:rsidR="00E00071" w:rsidRPr="005A240A" w:rsidRDefault="00E00071" w:rsidP="00CA07D8">
            <w:pPr>
              <w:bidi/>
              <w:rPr>
                <w:rFonts w:cstheme="minorHAnsi"/>
                <w:rtl/>
              </w:rPr>
            </w:pPr>
            <w:r w:rsidRPr="005A240A">
              <w:rPr>
                <w:rFonts w:cstheme="minorHAnsi"/>
                <w:noProof/>
                <w:rtl/>
              </w:rPr>
              <w:drawing>
                <wp:inline distT="0" distB="0" distL="0" distR="0" wp14:anchorId="3C8C035F" wp14:editId="626A312C">
                  <wp:extent cx="412750" cy="412750"/>
                  <wp:effectExtent l="0" t="0" r="6350" b="0"/>
                  <wp:docPr id="241" name="Graphic 2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EEB83ED" w14:textId="77777777" w:rsidR="00E00071" w:rsidRPr="005A240A" w:rsidRDefault="00E00071" w:rsidP="00CA07D8">
            <w:pPr>
              <w:bidi/>
              <w:rPr>
                <w:rFonts w:cstheme="minorHAnsi"/>
                <w:rtl/>
              </w:rPr>
            </w:pPr>
            <w:r w:rsidRPr="005A240A">
              <w:rPr>
                <w:rFonts w:cstheme="minorHAnsi"/>
                <w:noProof/>
                <w:rtl/>
              </w:rPr>
              <w:drawing>
                <wp:inline distT="0" distB="0" distL="0" distR="0" wp14:anchorId="1EED40C6" wp14:editId="0EDAB2F7">
                  <wp:extent cx="412750" cy="412750"/>
                  <wp:effectExtent l="0" t="0" r="6350" b="0"/>
                  <wp:docPr id="242" name="Graphic 2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0C31098C" w14:textId="77777777" w:rsidR="00E00071" w:rsidRPr="005A240A" w:rsidRDefault="00E00071" w:rsidP="00CA07D8">
            <w:pPr>
              <w:bidi/>
              <w:rPr>
                <w:rFonts w:cstheme="minorHAnsi"/>
                <w:rtl/>
              </w:rPr>
            </w:pPr>
            <w:r w:rsidRPr="005A240A">
              <w:rPr>
                <w:rFonts w:cstheme="minorHAnsi"/>
                <w:b/>
                <w:bCs/>
                <w:rtl/>
              </w:rPr>
              <w:t>معاون ٹیکنالوجی</w:t>
            </w:r>
            <w:r w:rsidRPr="005A240A">
              <w:rPr>
                <w:rFonts w:cstheme="minorHAnsi"/>
                <w:rtl/>
              </w:rPr>
              <w:t xml:space="preserve"> خصوصی طبی آلات، سپلائیز، ڈیوائسز، کنٹرولز، اور آلات ہیں، جو انشورنس میں شامل نہیں ہیں جو افراد کو اپنے ماحول اور کمیونٹی میں اپنی آزادی کو بڑھانے کے قابل بناتا ہے.</w:t>
            </w:r>
          </w:p>
        </w:tc>
      </w:tr>
      <w:tr w:rsidR="00E00071" w:rsidRPr="005A240A" w14:paraId="49E1A7FF" w14:textId="77777777" w:rsidTr="00CA07D8">
        <w:tc>
          <w:tcPr>
            <w:tcW w:w="876" w:type="dxa"/>
          </w:tcPr>
          <w:p w14:paraId="71CDCD3E" w14:textId="77777777" w:rsidR="00E00071" w:rsidRPr="005A240A" w:rsidRDefault="00E00071" w:rsidP="00CA07D8">
            <w:pPr>
              <w:bidi/>
              <w:rPr>
                <w:rFonts w:cstheme="minorHAnsi"/>
                <w:rtl/>
              </w:rPr>
            </w:pPr>
            <w:r w:rsidRPr="005A240A">
              <w:rPr>
                <w:rFonts w:cstheme="minorHAnsi"/>
                <w:noProof/>
                <w:rtl/>
              </w:rPr>
              <w:drawing>
                <wp:inline distT="0" distB="0" distL="0" distR="0" wp14:anchorId="771068B2" wp14:editId="4B8D72FE">
                  <wp:extent cx="412750" cy="412750"/>
                  <wp:effectExtent l="0" t="0" r="6350" b="0"/>
                  <wp:docPr id="243" name="Graphic 2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F47AC0B" w14:textId="77777777" w:rsidR="00E00071" w:rsidRPr="005A240A" w:rsidRDefault="00E00071" w:rsidP="00CA07D8">
            <w:pPr>
              <w:bidi/>
              <w:rPr>
                <w:rFonts w:cstheme="minorHAnsi"/>
                <w:rtl/>
              </w:rPr>
            </w:pPr>
            <w:r w:rsidRPr="005A240A">
              <w:rPr>
                <w:rFonts w:cstheme="minorHAnsi"/>
                <w:noProof/>
                <w:rtl/>
              </w:rPr>
              <w:drawing>
                <wp:inline distT="0" distB="0" distL="0" distR="0" wp14:anchorId="0C815DB5" wp14:editId="59F49DA7">
                  <wp:extent cx="412750" cy="412750"/>
                  <wp:effectExtent l="0" t="0" r="6350" b="0"/>
                  <wp:docPr id="244" name="Graphic 2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A0312E" w14:textId="77777777" w:rsidR="00E00071" w:rsidRPr="005A240A" w:rsidRDefault="00E00071" w:rsidP="00CA07D8">
            <w:pPr>
              <w:bidi/>
              <w:rPr>
                <w:rFonts w:cstheme="minorHAnsi"/>
                <w:rtl/>
              </w:rPr>
            </w:pPr>
            <w:r w:rsidRPr="005A240A">
              <w:rPr>
                <w:rFonts w:cstheme="minorHAnsi"/>
                <w:noProof/>
                <w:rtl/>
              </w:rPr>
              <w:drawing>
                <wp:inline distT="0" distB="0" distL="0" distR="0" wp14:anchorId="1850F2A7" wp14:editId="7479A21E">
                  <wp:extent cx="412750" cy="412750"/>
                  <wp:effectExtent l="0" t="0" r="6350" b="0"/>
                  <wp:docPr id="245" name="Graphic 2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B8BB669" w14:textId="77777777" w:rsidR="00E00071" w:rsidRPr="005A240A" w:rsidRDefault="00E00071" w:rsidP="00CA07D8">
            <w:pPr>
              <w:bidi/>
              <w:rPr>
                <w:rFonts w:cstheme="minorHAnsi"/>
                <w:rtl/>
              </w:rPr>
            </w:pPr>
            <w:r w:rsidRPr="005A240A">
              <w:rPr>
                <w:rFonts w:cstheme="minorHAnsi"/>
                <w:b/>
                <w:bCs/>
                <w:rtl/>
              </w:rPr>
              <w:t>فوائد کی منصوبہ بندی</w:t>
            </w:r>
            <w:r w:rsidRPr="005A240A">
              <w:rPr>
                <w:rFonts w:cstheme="minorHAnsi"/>
                <w:rtl/>
              </w:rPr>
              <w:t xml:space="preserve"> ایک ایسی خدمت ہے جو ڈی ڈی ویور اور سوشل سیکیورٹی کے وصول کنندگان کو ان کے ذاتی فوائد کو سمجھنے اور ملازمت کے حوالے سے ان کے اختیارات تلاش کرنے میں مدد کرتی ہے.</w:t>
            </w:r>
          </w:p>
        </w:tc>
      </w:tr>
      <w:tr w:rsidR="00E00071" w:rsidRPr="005A240A" w14:paraId="03213E2A" w14:textId="77777777" w:rsidTr="00CA07D8">
        <w:tc>
          <w:tcPr>
            <w:tcW w:w="876" w:type="dxa"/>
          </w:tcPr>
          <w:p w14:paraId="70F6B0E8" w14:textId="77777777" w:rsidR="00E00071" w:rsidRPr="005A240A" w:rsidRDefault="00E00071" w:rsidP="00CA07D8">
            <w:pPr>
              <w:bidi/>
              <w:rPr>
                <w:rFonts w:cstheme="minorHAnsi"/>
                <w:rtl/>
              </w:rPr>
            </w:pPr>
            <w:r w:rsidRPr="005A240A">
              <w:rPr>
                <w:rFonts w:cstheme="minorHAnsi"/>
                <w:noProof/>
                <w:rtl/>
              </w:rPr>
              <w:drawing>
                <wp:inline distT="0" distB="0" distL="0" distR="0" wp14:anchorId="794D549A" wp14:editId="26B393F4">
                  <wp:extent cx="412750" cy="412750"/>
                  <wp:effectExtent l="0" t="0" r="6350" b="0"/>
                  <wp:docPr id="246" name="Graphic 2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2EDBB3A" w14:textId="77777777" w:rsidR="00E00071" w:rsidRPr="005A240A" w:rsidRDefault="00E00071" w:rsidP="00CA07D8">
            <w:pPr>
              <w:bidi/>
              <w:rPr>
                <w:rFonts w:cstheme="minorHAnsi"/>
                <w:rtl/>
              </w:rPr>
            </w:pPr>
            <w:r w:rsidRPr="005A240A">
              <w:rPr>
                <w:rFonts w:cstheme="minorHAnsi"/>
                <w:noProof/>
                <w:rtl/>
              </w:rPr>
              <w:drawing>
                <wp:inline distT="0" distB="0" distL="0" distR="0" wp14:anchorId="523FC2CB" wp14:editId="7320C6B3">
                  <wp:extent cx="412750" cy="412750"/>
                  <wp:effectExtent l="0" t="0" r="6350" b="0"/>
                  <wp:docPr id="247" name="Graphic 2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5347F28" w14:textId="77777777" w:rsidR="00E00071" w:rsidRPr="005A240A" w:rsidRDefault="00E00071" w:rsidP="00CA07D8">
            <w:pPr>
              <w:bidi/>
              <w:rPr>
                <w:rFonts w:cstheme="minorHAnsi"/>
                <w:rtl/>
              </w:rPr>
            </w:pPr>
            <w:r w:rsidRPr="005A240A">
              <w:rPr>
                <w:rFonts w:cstheme="minorHAnsi"/>
                <w:noProof/>
                <w:rtl/>
              </w:rPr>
              <w:drawing>
                <wp:inline distT="0" distB="0" distL="0" distR="0" wp14:anchorId="4B73C2E1" wp14:editId="33080356">
                  <wp:extent cx="412750" cy="412750"/>
                  <wp:effectExtent l="0" t="0" r="6350" b="0"/>
                  <wp:docPr id="248" name="Graphic 2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9FEE844" w14:textId="77777777" w:rsidR="00E00071" w:rsidRPr="005A240A" w:rsidRDefault="00E00071" w:rsidP="00CA07D8">
            <w:pPr>
              <w:bidi/>
              <w:rPr>
                <w:rFonts w:cstheme="minorHAnsi"/>
                <w:rtl/>
              </w:rPr>
            </w:pPr>
            <w:r w:rsidRPr="005A240A">
              <w:rPr>
                <w:rFonts w:cstheme="minorHAnsi"/>
                <w:b/>
                <w:bCs/>
                <w:rtl/>
              </w:rPr>
              <w:t>کمیونٹی گائیڈ</w:t>
            </w:r>
            <w:r w:rsidRPr="005A240A">
              <w:rPr>
                <w:rFonts w:cstheme="minorHAnsi"/>
                <w:rtl/>
              </w:rPr>
              <w:t xml:space="preserve"> کمیونٹی کے وسائل کو نیویگیٹ کرنے اور استعمال کرنے میں افراد کو براہ راست مدد (1:1). معلومات اور مدد فراہم کرتا ہے جو شخص کو مسئلہ حل کرنے، فیصلہ سازی، اور معاون کمیونٹی تعلقات اور دوسرے وسائل کو فروغ دینے میں مدد کرتا ہے جو شخص پر مبنی منصوبے کے نفاذ کو فروغ دیتے ہیں.</w:t>
            </w:r>
          </w:p>
        </w:tc>
      </w:tr>
      <w:tr w:rsidR="00E00071" w:rsidRPr="005A240A" w14:paraId="731759B8" w14:textId="77777777" w:rsidTr="00CA07D8">
        <w:tc>
          <w:tcPr>
            <w:tcW w:w="876" w:type="dxa"/>
          </w:tcPr>
          <w:p w14:paraId="2D5A9359" w14:textId="77777777" w:rsidR="00E00071" w:rsidRPr="005A240A" w:rsidRDefault="00E00071" w:rsidP="00CA07D8">
            <w:pPr>
              <w:bidi/>
              <w:rPr>
                <w:rFonts w:cstheme="minorHAnsi"/>
                <w:rtl/>
              </w:rPr>
            </w:pPr>
            <w:r w:rsidRPr="005A240A">
              <w:rPr>
                <w:rFonts w:cstheme="minorHAnsi"/>
                <w:noProof/>
                <w:rtl/>
              </w:rPr>
              <w:drawing>
                <wp:inline distT="0" distB="0" distL="0" distR="0" wp14:anchorId="5574CCAA" wp14:editId="7CDC681A">
                  <wp:extent cx="412750" cy="412750"/>
                  <wp:effectExtent l="0" t="0" r="6350" b="0"/>
                  <wp:docPr id="249" name="Graphic 2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6D378C2" w14:textId="77777777" w:rsidR="00E00071" w:rsidRPr="005A240A" w:rsidRDefault="00E00071" w:rsidP="00CA07D8">
            <w:pPr>
              <w:bidi/>
              <w:rPr>
                <w:rFonts w:cstheme="minorHAnsi"/>
                <w:rtl/>
              </w:rPr>
            </w:pPr>
            <w:r w:rsidRPr="005A240A">
              <w:rPr>
                <w:rFonts w:cstheme="minorHAnsi"/>
                <w:noProof/>
                <w:rtl/>
              </w:rPr>
              <w:drawing>
                <wp:inline distT="0" distB="0" distL="0" distR="0" wp14:anchorId="2E929F30" wp14:editId="49F1C416">
                  <wp:extent cx="412750" cy="412750"/>
                  <wp:effectExtent l="0" t="0" r="6350" b="0"/>
                  <wp:docPr id="250" name="Graphic 2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9CC502A" w14:textId="77777777" w:rsidR="00E00071" w:rsidRPr="005A240A" w:rsidRDefault="00E00071" w:rsidP="00CA07D8">
            <w:pPr>
              <w:bidi/>
              <w:rPr>
                <w:rFonts w:cstheme="minorHAnsi"/>
                <w:rtl/>
              </w:rPr>
            </w:pPr>
            <w:r w:rsidRPr="005A240A">
              <w:rPr>
                <w:rFonts w:cstheme="minorHAnsi"/>
                <w:noProof/>
                <w:rtl/>
              </w:rPr>
              <w:drawing>
                <wp:inline distT="0" distB="0" distL="0" distR="0" wp14:anchorId="5AFC5D0D" wp14:editId="1E8AAC7E">
                  <wp:extent cx="412750" cy="412750"/>
                  <wp:effectExtent l="0" t="0" r="6350" b="0"/>
                  <wp:docPr id="251" name="Graphic 2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2E2C431C" w14:textId="2A002DE7" w:rsidR="00E00071" w:rsidRPr="005A240A" w:rsidRDefault="00E00071" w:rsidP="00CA07D8">
            <w:pPr>
              <w:bidi/>
              <w:rPr>
                <w:rFonts w:cstheme="minorHAnsi"/>
                <w:rtl/>
              </w:rPr>
            </w:pPr>
            <w:r w:rsidRPr="005A240A">
              <w:rPr>
                <w:rFonts w:cstheme="minorHAnsi"/>
                <w:b/>
                <w:bCs/>
                <w:rtl/>
              </w:rPr>
              <w:t>الیکٹرانک گھریلو بنیاد پر خدمات</w:t>
            </w:r>
            <w:r w:rsidRPr="005A240A">
              <w:rPr>
                <w:rFonts w:cstheme="minorHAnsi"/>
                <w:rtl/>
              </w:rPr>
              <w:t xml:space="preserve"> موجودہ ٹکنالوجی پر مبنی سامان اور خدمات ہیں جو کسی شخص کو محفوظ طریقے سے رہنے اور کمیونٹی میں حصہ لینے کے قابل بنانے کے ساتھ ساتھ معاون عملے کی خدمات کی ضرورت کو کم کرتی ہیں. اس میں الیکٹرانک آلات، سافٹ ویئر، خدمات، کی خریداری شامل ہے اور ایسی سپلائیز جو بصورت دیگر اس چھوٹ کے ذریعے یا ریاستی منصوبے کے ذریعے فراہم نہیں کی جاتی ہیں، جو ایک فرد کو زیادہ سے زیادہ آزادی اور خود ارادیت تک رسائی کی اجازت دے گی.</w:t>
            </w:r>
          </w:p>
        </w:tc>
      </w:tr>
      <w:tr w:rsidR="00E00071" w:rsidRPr="005A240A" w14:paraId="1AD8CA89" w14:textId="77777777" w:rsidTr="00CA07D8">
        <w:tc>
          <w:tcPr>
            <w:tcW w:w="876" w:type="dxa"/>
          </w:tcPr>
          <w:p w14:paraId="61D9CBCC" w14:textId="77777777" w:rsidR="00E00071" w:rsidRPr="005A240A" w:rsidRDefault="00E00071" w:rsidP="00CA07D8">
            <w:pPr>
              <w:bidi/>
              <w:rPr>
                <w:rFonts w:cstheme="minorHAnsi"/>
                <w:rtl/>
              </w:rPr>
            </w:pPr>
            <w:r w:rsidRPr="005A240A">
              <w:rPr>
                <w:rFonts w:cstheme="minorHAnsi"/>
                <w:noProof/>
                <w:rtl/>
              </w:rPr>
              <w:drawing>
                <wp:inline distT="0" distB="0" distL="0" distR="0" wp14:anchorId="49081F69" wp14:editId="57A9DD7A">
                  <wp:extent cx="412750" cy="412750"/>
                  <wp:effectExtent l="0" t="0" r="6350" b="0"/>
                  <wp:docPr id="252" name="Graphic 2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6C36EF" w14:textId="77777777" w:rsidR="00E00071" w:rsidRPr="005A240A" w:rsidRDefault="00E00071" w:rsidP="00CA07D8">
            <w:pPr>
              <w:bidi/>
              <w:rPr>
                <w:rFonts w:cstheme="minorHAnsi"/>
                <w:rtl/>
              </w:rPr>
            </w:pPr>
            <w:r w:rsidRPr="005A240A">
              <w:rPr>
                <w:rFonts w:cstheme="minorHAnsi"/>
                <w:noProof/>
                <w:rtl/>
              </w:rPr>
              <w:drawing>
                <wp:inline distT="0" distB="0" distL="0" distR="0" wp14:anchorId="2AA28576" wp14:editId="37E6C82C">
                  <wp:extent cx="412750" cy="412750"/>
                  <wp:effectExtent l="0" t="0" r="6350" b="0"/>
                  <wp:docPr id="253" name="Graphic 2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1846943" w14:textId="77777777" w:rsidR="00E00071" w:rsidRPr="005A240A" w:rsidRDefault="00E00071" w:rsidP="00CA07D8">
            <w:pPr>
              <w:bidi/>
              <w:rPr>
                <w:rFonts w:cstheme="minorHAnsi"/>
                <w:rtl/>
              </w:rPr>
            </w:pPr>
            <w:r w:rsidRPr="005A240A">
              <w:rPr>
                <w:rFonts w:cstheme="minorHAnsi"/>
                <w:noProof/>
                <w:rtl/>
              </w:rPr>
              <w:drawing>
                <wp:inline distT="0" distB="0" distL="0" distR="0" wp14:anchorId="2B9A24B1" wp14:editId="537E5292">
                  <wp:extent cx="412750" cy="412750"/>
                  <wp:effectExtent l="0" t="0" r="6350" b="0"/>
                  <wp:docPr id="254" name="Graphic 2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FC6DB52" w14:textId="006E6477" w:rsidR="00E00071" w:rsidRPr="005A240A" w:rsidRDefault="00E00071" w:rsidP="00CA07D8">
            <w:pPr>
              <w:bidi/>
              <w:rPr>
                <w:rFonts w:cstheme="minorHAnsi"/>
                <w:rtl/>
              </w:rPr>
            </w:pPr>
            <w:r w:rsidRPr="005A240A">
              <w:rPr>
                <w:rFonts w:cstheme="minorHAnsi"/>
                <w:b/>
                <w:bCs/>
                <w:rtl/>
              </w:rPr>
              <w:t>انفرادی اور خاندانی/ دیکھ بھال کرنے والے کی تربیت</w:t>
            </w:r>
            <w:r w:rsidRPr="005A240A">
              <w:rPr>
                <w:rFonts w:cstheme="minorHAnsi"/>
                <w:rtl/>
              </w:rPr>
              <w:t xml:space="preserve"> فرد، خاندانوں اور نگہداشت کرنے والوں کو تربیت اور مشاورت دے رہا ہے تاکہ مدد کو بہتر بنایا جا سکے یا اس شخص کو اس کی صلاحیتوں کو بہتر طور پر سمجھنے یا اس کی خود ارادیت/خود وکالت کی صلاحیتوں کو بڑھانے کے لیے تعلیم دی جا سکے.</w:t>
            </w:r>
          </w:p>
        </w:tc>
      </w:tr>
      <w:tr w:rsidR="00E00071" w:rsidRPr="005A240A" w14:paraId="5323A6BE" w14:textId="77777777" w:rsidTr="00CA07D8">
        <w:tc>
          <w:tcPr>
            <w:tcW w:w="876" w:type="dxa"/>
          </w:tcPr>
          <w:p w14:paraId="09DE9E5F" w14:textId="77777777" w:rsidR="00E00071" w:rsidRPr="005A240A" w:rsidRDefault="00E00071" w:rsidP="00CA07D8">
            <w:pPr>
              <w:bidi/>
              <w:rPr>
                <w:rFonts w:cstheme="minorHAnsi"/>
                <w:rtl/>
              </w:rPr>
            </w:pPr>
            <w:r w:rsidRPr="005A240A">
              <w:rPr>
                <w:rFonts w:cstheme="minorHAnsi"/>
                <w:noProof/>
                <w:rtl/>
              </w:rPr>
              <w:drawing>
                <wp:inline distT="0" distB="0" distL="0" distR="0" wp14:anchorId="303294B0" wp14:editId="1F7F0220">
                  <wp:extent cx="412750" cy="412750"/>
                  <wp:effectExtent l="0" t="0" r="6350" b="0"/>
                  <wp:docPr id="255" name="Graphic 2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C6E699F" w14:textId="77777777" w:rsidR="00E00071" w:rsidRPr="005A240A" w:rsidRDefault="00E00071" w:rsidP="00CA07D8">
            <w:pPr>
              <w:bidi/>
              <w:rPr>
                <w:rFonts w:cstheme="minorHAnsi"/>
                <w:rtl/>
              </w:rPr>
            </w:pPr>
            <w:r w:rsidRPr="005A240A">
              <w:rPr>
                <w:rFonts w:cstheme="minorHAnsi"/>
                <w:noProof/>
                <w:rtl/>
              </w:rPr>
              <w:drawing>
                <wp:inline distT="0" distB="0" distL="0" distR="0" wp14:anchorId="66814576" wp14:editId="0852B6C8">
                  <wp:extent cx="412750" cy="412750"/>
                  <wp:effectExtent l="0" t="0" r="6350" b="0"/>
                  <wp:docPr id="256" name="Graphic 2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2D6BAB2" w14:textId="77777777" w:rsidR="00E00071" w:rsidRPr="005A240A" w:rsidRDefault="00E00071" w:rsidP="00CA07D8">
            <w:pPr>
              <w:bidi/>
              <w:rPr>
                <w:rFonts w:cstheme="minorHAnsi"/>
                <w:rtl/>
              </w:rPr>
            </w:pPr>
            <w:r w:rsidRPr="005A240A">
              <w:rPr>
                <w:rFonts w:cstheme="minorHAnsi"/>
                <w:noProof/>
                <w:rtl/>
              </w:rPr>
              <w:drawing>
                <wp:inline distT="0" distB="0" distL="0" distR="0" wp14:anchorId="683AD43F" wp14:editId="33ED5A91">
                  <wp:extent cx="412750" cy="412750"/>
                  <wp:effectExtent l="0" t="0" r="6350" b="0"/>
                  <wp:docPr id="257" name="Graphic 2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2C538E0" w14:textId="15B1B23D" w:rsidR="00E00071" w:rsidRPr="005A240A" w:rsidRDefault="00E00071" w:rsidP="00CA07D8">
            <w:pPr>
              <w:bidi/>
              <w:rPr>
                <w:rFonts w:cstheme="minorHAnsi"/>
                <w:rtl/>
              </w:rPr>
            </w:pPr>
            <w:r w:rsidRPr="005A240A">
              <w:rPr>
                <w:rFonts w:cstheme="minorHAnsi"/>
                <w:b/>
                <w:bCs/>
                <w:rtl/>
              </w:rPr>
              <w:t>ماحولیاتی تبدیلیاں</w:t>
            </w:r>
            <w:r w:rsidRPr="005A240A">
              <w:rPr>
                <w:rFonts w:cstheme="minorHAnsi"/>
                <w:rtl/>
              </w:rPr>
              <w:t xml:space="preserve"> فرد کے بنیادی گھر یا بنیادی گاڑی کے لیے جسمانی موافقت ہیں جو اس شخص کی صحت اور بہبود کو یقینی بنانے یا فرد کو زیادہ آزادی کے ساتھ کام کرنے کے قابل بنانے کے لیے ضروری ہیں.</w:t>
            </w:r>
          </w:p>
        </w:tc>
      </w:tr>
      <w:tr w:rsidR="00E00071" w:rsidRPr="005A240A" w14:paraId="476AC28D" w14:textId="77777777" w:rsidTr="00CA07D8">
        <w:tc>
          <w:tcPr>
            <w:tcW w:w="876" w:type="dxa"/>
          </w:tcPr>
          <w:p w14:paraId="19C097CC" w14:textId="77777777" w:rsidR="00E00071" w:rsidRPr="005A240A" w:rsidRDefault="00E00071" w:rsidP="00CA07D8">
            <w:pPr>
              <w:bidi/>
              <w:rPr>
                <w:rFonts w:cstheme="minorHAnsi"/>
                <w:rtl/>
              </w:rPr>
            </w:pPr>
            <w:r w:rsidRPr="005A240A">
              <w:rPr>
                <w:rFonts w:cstheme="minorHAnsi"/>
                <w:noProof/>
                <w:rtl/>
              </w:rPr>
              <w:lastRenderedPageBreak/>
              <w:drawing>
                <wp:inline distT="0" distB="0" distL="0" distR="0" wp14:anchorId="33B832CF" wp14:editId="3C8209A3">
                  <wp:extent cx="412750" cy="412750"/>
                  <wp:effectExtent l="0" t="0" r="6350" b="0"/>
                  <wp:docPr id="258" name="Graphic 25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C8C3F9C" w14:textId="77777777" w:rsidR="00E00071" w:rsidRPr="005A240A" w:rsidRDefault="00E00071" w:rsidP="00CA07D8">
            <w:pPr>
              <w:bidi/>
              <w:rPr>
                <w:rFonts w:cstheme="minorHAnsi"/>
                <w:rtl/>
              </w:rPr>
            </w:pPr>
            <w:r w:rsidRPr="005A240A">
              <w:rPr>
                <w:rFonts w:cstheme="minorHAnsi"/>
                <w:noProof/>
                <w:rtl/>
              </w:rPr>
              <w:drawing>
                <wp:inline distT="0" distB="0" distL="0" distR="0" wp14:anchorId="63B89545" wp14:editId="3B4356DA">
                  <wp:extent cx="412750" cy="412750"/>
                  <wp:effectExtent l="0" t="0" r="6350" b="0"/>
                  <wp:docPr id="259" name="Graphic 2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70F69F" w14:textId="77777777" w:rsidR="00E00071" w:rsidRPr="005A240A" w:rsidRDefault="00E00071" w:rsidP="00CA07D8">
            <w:pPr>
              <w:bidi/>
              <w:rPr>
                <w:rFonts w:cstheme="minorHAnsi"/>
                <w:rtl/>
              </w:rPr>
            </w:pPr>
            <w:r w:rsidRPr="005A240A">
              <w:rPr>
                <w:rFonts w:cstheme="minorHAnsi"/>
                <w:noProof/>
                <w:rtl/>
              </w:rPr>
              <w:drawing>
                <wp:inline distT="0" distB="0" distL="0" distR="0" wp14:anchorId="2167BA6B" wp14:editId="236770D1">
                  <wp:extent cx="412750" cy="412750"/>
                  <wp:effectExtent l="0" t="0" r="6350" b="0"/>
                  <wp:docPr id="260" name="Graphic 2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7B21F62" w14:textId="41D60BF3" w:rsidR="00E00071" w:rsidRPr="005A240A" w:rsidRDefault="00E00071" w:rsidP="00CA07D8">
            <w:pPr>
              <w:bidi/>
              <w:rPr>
                <w:rFonts w:cstheme="minorHAnsi"/>
                <w:rtl/>
              </w:rPr>
            </w:pPr>
            <w:r w:rsidRPr="005A240A">
              <w:rPr>
                <w:rFonts w:cstheme="minorHAnsi"/>
                <w:b/>
                <w:bCs/>
                <w:rtl/>
              </w:rPr>
              <w:t>روزگار اور کمیونٹی ٹرانسپورٹیشن</w:t>
            </w:r>
            <w:r w:rsidRPr="005A240A">
              <w:rPr>
                <w:rFonts w:cstheme="minorHAnsi"/>
                <w:rtl/>
              </w:rPr>
              <w:t xml:space="preserve"> فرد کی آزادی اور اس کی برادری کی زندگی میں شرکت کو فروغ دیتا ہے. چھوٹ کے لیے نقل و حمل اور دیگر کمیونٹی خدمات یا تقریبات، سرگرمیاں، اور وسائل، بشمول روزگار یا رضاکارانہ مقامات تک نقل و حمل، خاندان یا دوستوں کے گھر، شہری تنظیمیں یا سماجی کلب، عوامی میٹنگز یا دیگر شہری سرگرمیاں، اور روحانی سرگرمیاں یا واقعات جیسا کہ سروس پلان کے ذریعہ بیان کیا گیا ہے اور جب رسائی کا کوئی دوسرا ذریعہ دستیاب نہیں ہے.</w:t>
            </w:r>
          </w:p>
        </w:tc>
      </w:tr>
      <w:tr w:rsidR="00E00071" w:rsidRPr="005A240A" w14:paraId="3A71B5F8" w14:textId="77777777" w:rsidTr="00CA07D8">
        <w:tc>
          <w:tcPr>
            <w:tcW w:w="876" w:type="dxa"/>
          </w:tcPr>
          <w:p w14:paraId="65B66DCB" w14:textId="77777777" w:rsidR="00E00071" w:rsidRPr="005A240A" w:rsidRDefault="00E00071" w:rsidP="00CA07D8">
            <w:pPr>
              <w:bidi/>
              <w:rPr>
                <w:rFonts w:cstheme="minorHAnsi"/>
                <w:rtl/>
              </w:rPr>
            </w:pPr>
            <w:r w:rsidRPr="005A240A">
              <w:rPr>
                <w:rFonts w:cstheme="minorHAnsi"/>
                <w:noProof/>
                <w:rtl/>
              </w:rPr>
              <w:drawing>
                <wp:inline distT="0" distB="0" distL="0" distR="0" wp14:anchorId="525FC283" wp14:editId="3EB60B75">
                  <wp:extent cx="412750" cy="412750"/>
                  <wp:effectExtent l="0" t="0" r="6350" b="0"/>
                  <wp:docPr id="261" name="Graphic 2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29EE508" w14:textId="77777777" w:rsidR="00E00071" w:rsidRPr="005A240A" w:rsidRDefault="00E00071" w:rsidP="00CA07D8">
            <w:pPr>
              <w:bidi/>
              <w:rPr>
                <w:rFonts w:cstheme="minorHAnsi"/>
                <w:rtl/>
              </w:rPr>
            </w:pPr>
            <w:r w:rsidRPr="005A240A">
              <w:rPr>
                <w:rFonts w:cstheme="minorHAnsi"/>
                <w:noProof/>
                <w:rtl/>
              </w:rPr>
              <w:drawing>
                <wp:inline distT="0" distB="0" distL="0" distR="0" wp14:anchorId="68E2689C" wp14:editId="50D41218">
                  <wp:extent cx="412750" cy="412750"/>
                  <wp:effectExtent l="0" t="0" r="6350" b="0"/>
                  <wp:docPr id="262" name="Graphic 2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4C5270B" w14:textId="77777777" w:rsidR="00E00071" w:rsidRPr="005A240A" w:rsidRDefault="00E00071" w:rsidP="00CA07D8">
            <w:pPr>
              <w:bidi/>
              <w:rPr>
                <w:rFonts w:cstheme="minorHAnsi"/>
                <w:rtl/>
              </w:rPr>
            </w:pPr>
            <w:r w:rsidRPr="005A240A">
              <w:rPr>
                <w:rFonts w:cstheme="minorHAnsi"/>
                <w:noProof/>
                <w:rtl/>
              </w:rPr>
              <w:drawing>
                <wp:inline distT="0" distB="0" distL="0" distR="0" wp14:anchorId="72C7125C" wp14:editId="5A1845FC">
                  <wp:extent cx="412750" cy="412750"/>
                  <wp:effectExtent l="0" t="0" r="6350" b="0"/>
                  <wp:docPr id="263" name="Graphic 2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A77A13E" w14:textId="66DE51C3" w:rsidR="00E00071" w:rsidRPr="005A240A" w:rsidRDefault="00E00071" w:rsidP="00CA07D8">
            <w:pPr>
              <w:bidi/>
              <w:rPr>
                <w:rFonts w:cstheme="minorHAnsi"/>
                <w:rtl/>
              </w:rPr>
            </w:pPr>
            <w:r w:rsidRPr="005A240A">
              <w:rPr>
                <w:rFonts w:cstheme="minorHAnsi"/>
                <w:b/>
                <w:bCs/>
                <w:rtl/>
              </w:rPr>
              <w:t>ہم درجہ استاد کی خدمات</w:t>
            </w:r>
            <w:r w:rsidRPr="005A240A">
              <w:rPr>
                <w:rFonts w:cstheme="minorHAnsi"/>
                <w:rtl/>
              </w:rPr>
              <w:t xml:space="preserve"> روابط اور رشتوں کو فروغ دینے کے لیے ڈیزائن کیا گیا ہے جو انفرادی لچک پیدا کرتے ہیں. یہ خدمت ترقیاتی معذوری والے لوگوں کے ذریعہ فراہم کی جاتی ہے جو خدمات حاصل کر چکے ہیں یا حاصل کر چکے ہیں، اس شخص کے ساتھ تجربات کا اشتراک کیا ہے، اور اسے مدد اور رہنمائی فراہم کی ہے.</w:t>
            </w:r>
          </w:p>
        </w:tc>
      </w:tr>
      <w:tr w:rsidR="00E00071" w:rsidRPr="005A240A" w14:paraId="7B1E835F" w14:textId="77777777" w:rsidTr="00CA07D8">
        <w:tc>
          <w:tcPr>
            <w:tcW w:w="876" w:type="dxa"/>
          </w:tcPr>
          <w:p w14:paraId="375EBAE5" w14:textId="77777777" w:rsidR="00E00071" w:rsidRPr="005A240A" w:rsidRDefault="00E00071" w:rsidP="00CA07D8">
            <w:pPr>
              <w:bidi/>
              <w:rPr>
                <w:rFonts w:cstheme="minorHAnsi"/>
                <w:rtl/>
              </w:rPr>
            </w:pPr>
            <w:r w:rsidRPr="005A240A">
              <w:rPr>
                <w:rFonts w:cstheme="minorHAnsi"/>
                <w:noProof/>
                <w:rtl/>
              </w:rPr>
              <w:drawing>
                <wp:inline distT="0" distB="0" distL="0" distR="0" wp14:anchorId="7041CA68" wp14:editId="26FEED45">
                  <wp:extent cx="412750" cy="412750"/>
                  <wp:effectExtent l="0" t="0" r="6350" b="0"/>
                  <wp:docPr id="264" name="Graphic 26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834A7D3" w14:textId="77777777" w:rsidR="00E00071" w:rsidRPr="005A240A" w:rsidRDefault="00E00071" w:rsidP="00CA07D8">
            <w:pPr>
              <w:bidi/>
              <w:rPr>
                <w:rFonts w:cstheme="minorHAnsi"/>
                <w:rtl/>
              </w:rPr>
            </w:pPr>
            <w:r w:rsidRPr="005A240A">
              <w:rPr>
                <w:rFonts w:cstheme="minorHAnsi"/>
                <w:noProof/>
                <w:rtl/>
              </w:rPr>
              <w:drawing>
                <wp:inline distT="0" distB="0" distL="0" distR="0" wp14:anchorId="1CE142B7" wp14:editId="08C9275F">
                  <wp:extent cx="412750" cy="412750"/>
                  <wp:effectExtent l="0" t="0" r="6350" b="0"/>
                  <wp:docPr id="265" name="Graphic 2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717322E" w14:textId="77777777" w:rsidR="00E00071" w:rsidRPr="005A240A" w:rsidRDefault="00E00071" w:rsidP="00CA07D8">
            <w:pPr>
              <w:bidi/>
              <w:rPr>
                <w:rFonts w:cstheme="minorHAnsi"/>
                <w:rtl/>
              </w:rPr>
            </w:pPr>
            <w:r w:rsidRPr="005A240A">
              <w:rPr>
                <w:rFonts w:cstheme="minorHAnsi"/>
                <w:noProof/>
                <w:rtl/>
              </w:rPr>
              <w:drawing>
                <wp:inline distT="0" distB="0" distL="0" distR="0" wp14:anchorId="27F82687" wp14:editId="75EAD9AA">
                  <wp:extent cx="412750" cy="412750"/>
                  <wp:effectExtent l="0" t="0" r="6350" b="0"/>
                  <wp:docPr id="266" name="Graphic 2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FECD119" w14:textId="5FDDA45B" w:rsidR="00E00071" w:rsidRPr="005A240A" w:rsidRDefault="00E00071" w:rsidP="00CA07D8">
            <w:pPr>
              <w:bidi/>
              <w:rPr>
                <w:rFonts w:cstheme="minorHAnsi"/>
                <w:rtl/>
              </w:rPr>
            </w:pPr>
            <w:r w:rsidRPr="005A240A">
              <w:rPr>
                <w:rFonts w:cstheme="minorHAnsi"/>
                <w:b/>
                <w:bCs/>
                <w:rtl/>
              </w:rPr>
              <w:t>منتقلی کی خدمات</w:t>
            </w:r>
            <w:r w:rsidRPr="005A240A">
              <w:rPr>
                <w:rFonts w:cstheme="minorHAnsi"/>
                <w:rtl/>
              </w:rPr>
              <w:t xml:space="preserve"> ان افراد کے لیے غیر اعادی سیٹ اپ اخراجات ہیں جو کسی ادارے یا فراہم کنندہ کے زیر انتظام رہنے کے انتظامات سے نجی رہائش گاہ میں رہائش کے انتظامات میں منتقل ہو رہے ہیں جہاں فرد اپنے رہنے کے اخراجات کے لیے براہ راست ذمہ دار ہے.</w:t>
            </w:r>
          </w:p>
        </w:tc>
      </w:tr>
    </w:tbl>
    <w:p w14:paraId="01C45D67" w14:textId="0CFF3D67" w:rsidR="00C5489F" w:rsidRDefault="00C5489F" w:rsidP="00C5489F">
      <w:pPr>
        <w:spacing w:after="0"/>
        <w:ind w:right="-510"/>
      </w:pPr>
    </w:p>
    <w:tbl>
      <w:tblPr>
        <w:tblStyle w:val="TableGrid"/>
        <w:bidiVisual/>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651"/>
      </w:tblGrid>
      <w:tr w:rsidR="00C5489F" w14:paraId="671D34F2" w14:textId="77777777" w:rsidTr="005A240A">
        <w:trPr>
          <w:trHeight w:val="15"/>
          <w:jc w:val="right"/>
        </w:trPr>
        <w:tc>
          <w:tcPr>
            <w:tcW w:w="5651" w:type="dxa"/>
            <w:shd w:val="clear" w:color="auto" w:fill="4372C5"/>
          </w:tcPr>
          <w:p w14:paraId="62014E14" w14:textId="0CFF3D67" w:rsidR="00C5489F" w:rsidRPr="00C5489F" w:rsidRDefault="00C5489F" w:rsidP="00C5489F">
            <w:pPr>
              <w:ind w:right="-509"/>
              <w:rPr>
                <w:sz w:val="18"/>
                <w:szCs w:val="18"/>
              </w:rPr>
            </w:pPr>
          </w:p>
        </w:tc>
      </w:tr>
      <w:tr w:rsidR="00C5489F" w14:paraId="1D1EBB8C" w14:textId="77777777" w:rsidTr="00C5489F">
        <w:trPr>
          <w:trHeight w:val="1016"/>
          <w:jc w:val="right"/>
        </w:trPr>
        <w:tc>
          <w:tcPr>
            <w:tcW w:w="5651" w:type="dxa"/>
            <w:vAlign w:val="center"/>
          </w:tcPr>
          <w:p w14:paraId="66852664" w14:textId="56C5BBAE" w:rsidR="00C5489F" w:rsidRPr="005A240A" w:rsidRDefault="00C5489F" w:rsidP="005A240A">
            <w:pPr>
              <w:bidi/>
              <w:jc w:val="center"/>
              <w:rPr>
                <w:rFonts w:ascii="Arial Rounded MT Bold" w:hAnsi="Arial Rounded MT Bold"/>
                <w:b/>
                <w:bCs/>
                <w:caps/>
                <w:rtl/>
              </w:rPr>
            </w:pPr>
            <w:r w:rsidRPr="005A240A">
              <w:rPr>
                <w:rFonts w:ascii="Arial Rounded MT Bold" w:hAnsi="Arial Rounded MT Bold" w:hint="cs"/>
                <w:b/>
                <w:bCs/>
                <w:caps/>
                <w:rtl/>
              </w:rPr>
              <w:t>مندرجہ ذیل تین خدمات صارفین اور ایجنسی کے ہدایت کردہ ماڈلز کی اجازت دیتی ہیں</w:t>
            </w:r>
          </w:p>
        </w:tc>
      </w:tr>
    </w:tbl>
    <w:p w14:paraId="5E44FDF9" w14:textId="67DC6968" w:rsidR="00E00071" w:rsidRPr="00C5489F" w:rsidRDefault="00E00071" w:rsidP="00C5489F">
      <w:pPr>
        <w:spacing w:after="0" w:line="240" w:lineRule="auto"/>
        <w:ind w:right="-510"/>
        <w:rPr>
          <w:sz w:val="11"/>
          <w:szCs w:val="11"/>
        </w:rPr>
      </w:pPr>
    </w:p>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7749368E" w14:textId="77777777" w:rsidTr="00CA07D8">
        <w:tc>
          <w:tcPr>
            <w:tcW w:w="876" w:type="dxa"/>
            <w:shd w:val="clear" w:color="auto" w:fill="4472C4" w:themeFill="accent1"/>
          </w:tcPr>
          <w:p w14:paraId="17D01D6A" w14:textId="77777777" w:rsidR="00E00071" w:rsidRPr="005A240A" w:rsidRDefault="00E00071" w:rsidP="00CA07D8">
            <w:pPr>
              <w:bidi/>
              <w:jc w:val="center"/>
              <w:rPr>
                <w:rFonts w:ascii="Calibri" w:hAnsi="Calibri" w:cs="Calibri"/>
                <w:b/>
                <w:bCs/>
                <w:color w:val="FFFFFF" w:themeColor="background1"/>
                <w:rtl/>
              </w:rPr>
            </w:pPr>
            <w:r w:rsidRPr="005A240A">
              <w:rPr>
                <w:rFonts w:ascii="Calibri" w:hAnsi="Calibri" w:cs="Calibri"/>
                <w:b/>
                <w:bCs/>
                <w:color w:val="FFFFFF" w:themeColor="background1"/>
              </w:rPr>
              <w:t>BI</w:t>
            </w:r>
          </w:p>
        </w:tc>
        <w:tc>
          <w:tcPr>
            <w:tcW w:w="876" w:type="dxa"/>
            <w:shd w:val="clear" w:color="auto" w:fill="4472C4" w:themeFill="accent1"/>
          </w:tcPr>
          <w:p w14:paraId="26052AD3" w14:textId="77777777" w:rsidR="00E00071" w:rsidRPr="005A240A" w:rsidRDefault="00E00071" w:rsidP="00CA07D8">
            <w:pPr>
              <w:bidi/>
              <w:jc w:val="center"/>
              <w:rPr>
                <w:rFonts w:ascii="Calibri" w:hAnsi="Calibri" w:cs="Calibri"/>
                <w:b/>
                <w:bCs/>
                <w:color w:val="FFFFFF" w:themeColor="background1"/>
                <w:rtl/>
              </w:rPr>
            </w:pPr>
            <w:r w:rsidRPr="005A240A">
              <w:rPr>
                <w:rFonts w:ascii="Calibri" w:hAnsi="Calibri" w:cs="Calibri"/>
                <w:b/>
                <w:bCs/>
                <w:color w:val="FFFFFF" w:themeColor="background1"/>
              </w:rPr>
              <w:t>FIS</w:t>
            </w:r>
          </w:p>
        </w:tc>
        <w:tc>
          <w:tcPr>
            <w:tcW w:w="876" w:type="dxa"/>
            <w:shd w:val="clear" w:color="auto" w:fill="4472C4" w:themeFill="accent1"/>
          </w:tcPr>
          <w:p w14:paraId="2F48A6C9" w14:textId="77777777" w:rsidR="00E00071" w:rsidRPr="005A240A" w:rsidRDefault="00E00071" w:rsidP="00CA07D8">
            <w:pPr>
              <w:bidi/>
              <w:jc w:val="center"/>
              <w:rPr>
                <w:rFonts w:ascii="Calibri" w:hAnsi="Calibri" w:cs="Calibri"/>
                <w:b/>
                <w:bCs/>
                <w:color w:val="FFFFFF" w:themeColor="background1"/>
                <w:rtl/>
              </w:rPr>
            </w:pPr>
            <w:r w:rsidRPr="005A240A">
              <w:rPr>
                <w:rFonts w:ascii="Calibri" w:hAnsi="Calibri" w:cs="Calibri"/>
                <w:b/>
                <w:bCs/>
                <w:color w:val="FFFFFF" w:themeColor="background1"/>
              </w:rPr>
              <w:t>CL</w:t>
            </w:r>
          </w:p>
        </w:tc>
        <w:tc>
          <w:tcPr>
            <w:tcW w:w="7267" w:type="dxa"/>
            <w:shd w:val="clear" w:color="auto" w:fill="4472C4" w:themeFill="accent1"/>
          </w:tcPr>
          <w:p w14:paraId="11334776" w14:textId="66895075" w:rsidR="00E00071" w:rsidRPr="005A240A" w:rsidRDefault="00E00071" w:rsidP="00CA07D8">
            <w:pPr>
              <w:tabs>
                <w:tab w:val="center" w:pos="3525"/>
                <w:tab w:val="left" w:pos="5680"/>
              </w:tabs>
              <w:rPr>
                <w:rFonts w:ascii="Calibri" w:hAnsi="Calibri" w:cs="Calibri"/>
                <w:color w:val="FFFFFF" w:themeColor="background1"/>
              </w:rPr>
            </w:pPr>
          </w:p>
        </w:tc>
      </w:tr>
      <w:tr w:rsidR="00E00071" w:rsidRPr="005A240A" w14:paraId="7FA6053D" w14:textId="77777777" w:rsidTr="00CA07D8">
        <w:tc>
          <w:tcPr>
            <w:tcW w:w="876" w:type="dxa"/>
          </w:tcPr>
          <w:p w14:paraId="4EBEEABC" w14:textId="77777777" w:rsidR="00E00071" w:rsidRPr="005A240A" w:rsidRDefault="00E00071" w:rsidP="00CA07D8">
            <w:pPr>
              <w:rPr>
                <w:rFonts w:ascii="Calibri" w:hAnsi="Calibri" w:cs="Calibri"/>
              </w:rPr>
            </w:pPr>
          </w:p>
        </w:tc>
        <w:tc>
          <w:tcPr>
            <w:tcW w:w="876" w:type="dxa"/>
          </w:tcPr>
          <w:p w14:paraId="0D3FFF99"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27A290F2" wp14:editId="229F66B6">
                  <wp:extent cx="412750" cy="412750"/>
                  <wp:effectExtent l="0" t="0" r="6350" b="0"/>
                  <wp:docPr id="312" name="Graphic 31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B3D4721"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583422F1" wp14:editId="632D54AF">
                  <wp:extent cx="412750" cy="412750"/>
                  <wp:effectExtent l="0" t="0" r="6350" b="0"/>
                  <wp:docPr id="313" name="Graphic 3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28DE9FD2" w14:textId="44C52176" w:rsidR="00E00071" w:rsidRPr="005A240A" w:rsidRDefault="00E00071" w:rsidP="00CA07D8">
            <w:pPr>
              <w:bidi/>
              <w:rPr>
                <w:rFonts w:ascii="Calibri" w:hAnsi="Calibri" w:cs="Calibri"/>
                <w:rtl/>
              </w:rPr>
            </w:pPr>
            <w:r w:rsidRPr="005A240A">
              <w:rPr>
                <w:rFonts w:ascii="Calibri" w:hAnsi="Calibri" w:cs="Calibri"/>
                <w:b/>
                <w:bCs/>
                <w:rtl/>
              </w:rPr>
              <w:t>ذاتی معاونت کی خدمات</w:t>
            </w:r>
            <w:r w:rsidRPr="005A240A">
              <w:rPr>
                <w:rFonts w:ascii="Calibri" w:hAnsi="Calibri" w:cs="Calibri"/>
                <w:rtl/>
              </w:rPr>
              <w:t xml:space="preserve"> صحت کی حالت کی نگرانی، صاف اور محفوظ گھر کو برقرار رکھنے میں مدد اور گھر، کمیونٹی اور کام پر ذاتی نگہداشت کی ضروریات کے لیے براہ راست مدد فراہم کرنا شامل ہے.</w:t>
            </w:r>
          </w:p>
        </w:tc>
      </w:tr>
      <w:tr w:rsidR="00E00071" w:rsidRPr="005A240A" w14:paraId="50F8F8CB" w14:textId="77777777" w:rsidTr="00CA07D8">
        <w:tc>
          <w:tcPr>
            <w:tcW w:w="876" w:type="dxa"/>
          </w:tcPr>
          <w:p w14:paraId="1F240014" w14:textId="77777777" w:rsidR="00E00071" w:rsidRPr="005A240A" w:rsidRDefault="00E00071" w:rsidP="00CA07D8">
            <w:pPr>
              <w:rPr>
                <w:rFonts w:ascii="Calibri" w:hAnsi="Calibri" w:cs="Calibri"/>
              </w:rPr>
            </w:pPr>
          </w:p>
        </w:tc>
        <w:tc>
          <w:tcPr>
            <w:tcW w:w="876" w:type="dxa"/>
          </w:tcPr>
          <w:p w14:paraId="4323D01D"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5D16B54F" wp14:editId="4B367B94">
                  <wp:extent cx="412750" cy="412750"/>
                  <wp:effectExtent l="0" t="0" r="6350" b="0"/>
                  <wp:docPr id="315" name="Graphic 3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FF3C200"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042FBB7B" wp14:editId="36380193">
                  <wp:extent cx="412750" cy="412750"/>
                  <wp:effectExtent l="0" t="0" r="6350" b="0"/>
                  <wp:docPr id="316" name="Graphic 3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5664F31" w14:textId="77777777" w:rsidR="00E00071" w:rsidRPr="005A240A" w:rsidRDefault="00E00071" w:rsidP="00CA07D8">
            <w:pPr>
              <w:bidi/>
              <w:rPr>
                <w:rFonts w:ascii="Calibri" w:hAnsi="Calibri" w:cs="Calibri"/>
                <w:rtl/>
              </w:rPr>
            </w:pPr>
            <w:r w:rsidRPr="005A240A">
              <w:rPr>
                <w:rFonts w:ascii="Calibri" w:hAnsi="Calibri" w:cs="Calibri"/>
                <w:b/>
                <w:bCs/>
                <w:rtl/>
              </w:rPr>
              <w:t>ساتھی خدمات</w:t>
            </w:r>
            <w:r w:rsidRPr="005A240A">
              <w:rPr>
                <w:rFonts w:ascii="Calibri" w:hAnsi="Calibri" w:cs="Calibri"/>
                <w:rtl/>
              </w:rPr>
              <w:t xml:space="preserve"> کسی شخص کے گھر اور/یا کمیونٹی میں 18 سال یا اس سے زیادہ عمر کے بالغوں کو غیر طبی دیکھ بھال، سماجی کاری، یا مدد فراہم کرنا</w:t>
            </w:r>
          </w:p>
        </w:tc>
      </w:tr>
      <w:tr w:rsidR="00E00071" w:rsidRPr="005A240A" w14:paraId="17293299" w14:textId="77777777" w:rsidTr="00CA07D8">
        <w:tc>
          <w:tcPr>
            <w:tcW w:w="876" w:type="dxa"/>
          </w:tcPr>
          <w:p w14:paraId="7A6D7675" w14:textId="77777777" w:rsidR="00E00071" w:rsidRPr="005A240A" w:rsidRDefault="00E00071" w:rsidP="00CA07D8">
            <w:pPr>
              <w:rPr>
                <w:rFonts w:ascii="Calibri" w:hAnsi="Calibri" w:cs="Calibri"/>
              </w:rPr>
            </w:pPr>
          </w:p>
        </w:tc>
        <w:tc>
          <w:tcPr>
            <w:tcW w:w="876" w:type="dxa"/>
          </w:tcPr>
          <w:p w14:paraId="54666A3A"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1DA13E78" wp14:editId="4DE641CF">
                  <wp:extent cx="412750" cy="412750"/>
                  <wp:effectExtent l="0" t="0" r="6350" b="0"/>
                  <wp:docPr id="318" name="Graphic 3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806197F" w14:textId="77777777" w:rsidR="00E00071" w:rsidRPr="005A240A" w:rsidRDefault="00E00071" w:rsidP="00CA07D8">
            <w:pPr>
              <w:bidi/>
              <w:rPr>
                <w:rFonts w:ascii="Calibri" w:hAnsi="Calibri" w:cs="Calibri"/>
                <w:rtl/>
              </w:rPr>
            </w:pPr>
            <w:r w:rsidRPr="005A240A">
              <w:rPr>
                <w:rFonts w:ascii="Calibri" w:hAnsi="Calibri" w:cs="Calibri"/>
                <w:noProof/>
                <w:rtl/>
              </w:rPr>
              <w:drawing>
                <wp:inline distT="0" distB="0" distL="0" distR="0" wp14:anchorId="15776F3A" wp14:editId="21F2D36C">
                  <wp:extent cx="412750" cy="412750"/>
                  <wp:effectExtent l="0" t="0" r="6350" b="0"/>
                  <wp:docPr id="319" name="Graphic 3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D0D0298" w14:textId="600D6F97" w:rsidR="00E00071" w:rsidRPr="005A240A" w:rsidRDefault="00E00071" w:rsidP="00CA07D8">
            <w:pPr>
              <w:bidi/>
              <w:rPr>
                <w:rFonts w:ascii="Calibri" w:hAnsi="Calibri" w:cs="Calibri"/>
                <w:rtl/>
              </w:rPr>
            </w:pPr>
            <w:r w:rsidRPr="005A240A">
              <w:rPr>
                <w:rFonts w:ascii="Calibri" w:hAnsi="Calibri" w:cs="Calibri"/>
                <w:b/>
                <w:bCs/>
                <w:rtl/>
              </w:rPr>
              <w:t>مہلت کی خدمات</w:t>
            </w:r>
            <w:r w:rsidRPr="005A240A">
              <w:rPr>
                <w:rFonts w:ascii="Calibri" w:hAnsi="Calibri" w:cs="Calibri"/>
                <w:rtl/>
              </w:rPr>
              <w:t xml:space="preserve"> خاص طور پر کسی شخص کے لیے عارضی، قلیل مدتی دیکھ بھال فراہم کرنے کے لیے ڈیزائن کیا گیا ہے جب اس کا بلا معاوضہ، بنیادی دیکھ بھال کرنے والا دستیاب نہ ہو</w:t>
            </w:r>
          </w:p>
        </w:tc>
      </w:tr>
    </w:tbl>
    <w:p w14:paraId="2286E5F6" w14:textId="607A4C72" w:rsidR="00E00071" w:rsidRDefault="00E00071" w:rsidP="00E00071"/>
    <w:tbl>
      <w:tblPr>
        <w:tblStyle w:val="TableGrid"/>
        <w:bidiVisual/>
        <w:tblW w:w="9895" w:type="dxa"/>
        <w:tblLook w:val="04A0" w:firstRow="1" w:lastRow="0" w:firstColumn="1" w:lastColumn="0" w:noHBand="0" w:noVBand="1"/>
      </w:tblPr>
      <w:tblGrid>
        <w:gridCol w:w="876"/>
        <w:gridCol w:w="876"/>
        <w:gridCol w:w="876"/>
        <w:gridCol w:w="7267"/>
      </w:tblGrid>
      <w:tr w:rsidR="00E00071" w:rsidRPr="005A240A" w14:paraId="2BDEC94F" w14:textId="77777777" w:rsidTr="00CA07D8">
        <w:tc>
          <w:tcPr>
            <w:tcW w:w="876" w:type="dxa"/>
            <w:shd w:val="clear" w:color="auto" w:fill="4472C4" w:themeFill="accent1"/>
          </w:tcPr>
          <w:p w14:paraId="2C30C1B2"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BI</w:t>
            </w:r>
          </w:p>
        </w:tc>
        <w:tc>
          <w:tcPr>
            <w:tcW w:w="876" w:type="dxa"/>
            <w:shd w:val="clear" w:color="auto" w:fill="4472C4" w:themeFill="accent1"/>
          </w:tcPr>
          <w:p w14:paraId="65838D66"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FIS</w:t>
            </w:r>
          </w:p>
        </w:tc>
        <w:tc>
          <w:tcPr>
            <w:tcW w:w="876" w:type="dxa"/>
            <w:shd w:val="clear" w:color="auto" w:fill="4472C4" w:themeFill="accent1"/>
          </w:tcPr>
          <w:p w14:paraId="02D463B1" w14:textId="77777777" w:rsidR="00E00071" w:rsidRPr="005A240A" w:rsidRDefault="00E00071" w:rsidP="00CA07D8">
            <w:pPr>
              <w:bidi/>
              <w:jc w:val="center"/>
              <w:rPr>
                <w:rFonts w:cstheme="minorHAnsi"/>
                <w:b/>
                <w:bCs/>
                <w:color w:val="FFFFFF" w:themeColor="background1"/>
                <w:rtl/>
              </w:rPr>
            </w:pPr>
            <w:r w:rsidRPr="005A240A">
              <w:rPr>
                <w:rFonts w:cstheme="minorHAnsi"/>
                <w:b/>
                <w:bCs/>
                <w:color w:val="FFFFFF" w:themeColor="background1"/>
              </w:rPr>
              <w:t>CL</w:t>
            </w:r>
          </w:p>
        </w:tc>
        <w:tc>
          <w:tcPr>
            <w:tcW w:w="7267" w:type="dxa"/>
            <w:shd w:val="clear" w:color="auto" w:fill="4472C4" w:themeFill="accent1"/>
          </w:tcPr>
          <w:p w14:paraId="2901246A" w14:textId="7ADE3FB5" w:rsidR="00E00071" w:rsidRPr="005A240A" w:rsidRDefault="00E00071" w:rsidP="003D2DAD">
            <w:pPr>
              <w:tabs>
                <w:tab w:val="center" w:pos="3525"/>
                <w:tab w:val="left" w:pos="5680"/>
              </w:tabs>
              <w:bidi/>
              <w:jc w:val="center"/>
              <w:rPr>
                <w:rFonts w:cstheme="minorHAnsi"/>
                <w:b/>
                <w:bCs/>
                <w:color w:val="FFFFFF" w:themeColor="background1"/>
                <w:rtl/>
              </w:rPr>
            </w:pPr>
            <w:r w:rsidRPr="005A240A">
              <w:rPr>
                <w:rFonts w:cstheme="minorHAnsi"/>
                <w:b/>
                <w:bCs/>
                <w:color w:val="FFFFFF" w:themeColor="background1"/>
                <w:rtl/>
              </w:rPr>
              <w:t>طبی اور برتاؤ کی خدمات</w:t>
            </w:r>
          </w:p>
        </w:tc>
      </w:tr>
      <w:tr w:rsidR="00E00071" w:rsidRPr="005A240A" w14:paraId="2E7AC859" w14:textId="77777777" w:rsidTr="00CA07D8">
        <w:tc>
          <w:tcPr>
            <w:tcW w:w="876" w:type="dxa"/>
          </w:tcPr>
          <w:p w14:paraId="1CDD9B2A" w14:textId="77777777" w:rsidR="00E00071" w:rsidRPr="005A240A" w:rsidRDefault="00E00071" w:rsidP="00CA07D8">
            <w:pPr>
              <w:rPr>
                <w:rFonts w:cstheme="minorHAnsi"/>
              </w:rPr>
            </w:pPr>
          </w:p>
        </w:tc>
        <w:tc>
          <w:tcPr>
            <w:tcW w:w="876" w:type="dxa"/>
          </w:tcPr>
          <w:p w14:paraId="7C966E53" w14:textId="77777777" w:rsidR="00E00071" w:rsidRPr="005A240A" w:rsidRDefault="00E00071" w:rsidP="00CA07D8">
            <w:pPr>
              <w:bidi/>
              <w:rPr>
                <w:rFonts w:cstheme="minorHAnsi"/>
                <w:rtl/>
              </w:rPr>
            </w:pPr>
            <w:r w:rsidRPr="005A240A">
              <w:rPr>
                <w:rFonts w:cstheme="minorHAnsi"/>
                <w:noProof/>
                <w:rtl/>
              </w:rPr>
              <w:drawing>
                <wp:inline distT="0" distB="0" distL="0" distR="0" wp14:anchorId="7BA5976B" wp14:editId="1AAEE520">
                  <wp:extent cx="412750" cy="412750"/>
                  <wp:effectExtent l="0" t="0" r="6350" b="0"/>
                  <wp:docPr id="285" name="Graphic 28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2135EB7" w14:textId="77777777" w:rsidR="00E00071" w:rsidRPr="005A240A" w:rsidRDefault="00E00071" w:rsidP="00CA07D8">
            <w:pPr>
              <w:bidi/>
              <w:rPr>
                <w:rFonts w:cstheme="minorHAnsi"/>
                <w:rtl/>
              </w:rPr>
            </w:pPr>
            <w:r w:rsidRPr="005A240A">
              <w:rPr>
                <w:rFonts w:cstheme="minorHAnsi"/>
                <w:noProof/>
                <w:rtl/>
              </w:rPr>
              <w:drawing>
                <wp:inline distT="0" distB="0" distL="0" distR="0" wp14:anchorId="4298BCD7" wp14:editId="78915121">
                  <wp:extent cx="412750" cy="412750"/>
                  <wp:effectExtent l="0" t="0" r="6350" b="0"/>
                  <wp:docPr id="286" name="Graphic 28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2C255000" w14:textId="77777777" w:rsidR="00E00071" w:rsidRPr="005A240A" w:rsidRDefault="00E00071" w:rsidP="00CA07D8">
            <w:pPr>
              <w:bidi/>
              <w:rPr>
                <w:rFonts w:cstheme="minorHAnsi"/>
                <w:rtl/>
              </w:rPr>
            </w:pPr>
            <w:r w:rsidRPr="005A240A">
              <w:rPr>
                <w:rFonts w:cstheme="minorHAnsi"/>
                <w:b/>
                <w:bCs/>
                <w:rtl/>
              </w:rPr>
              <w:t>پرائیویٹ ڈیوٹی نرسنگ</w:t>
            </w:r>
            <w:r w:rsidRPr="005A240A">
              <w:rPr>
                <w:rFonts w:cstheme="minorHAnsi"/>
                <w:rtl/>
              </w:rPr>
              <w:t xml:space="preserve"> انفرادی اور مسلسل دیکھ بھال ہے (جزوقتی یا وقفے وقفے سے دیکھ بھال کے برعکس) طبی حالت اور/یا صحت کی پیچیدہ دیکھ بھال کی ضرورت والے لوگوں کے لیے، تاکہ فرد کو گھر پر رہنے کے قابل بنایا جا سکے.</w:t>
            </w:r>
          </w:p>
        </w:tc>
      </w:tr>
      <w:tr w:rsidR="00E00071" w:rsidRPr="005A240A" w14:paraId="457381DE" w14:textId="77777777" w:rsidTr="00CA07D8">
        <w:tc>
          <w:tcPr>
            <w:tcW w:w="876" w:type="dxa"/>
          </w:tcPr>
          <w:p w14:paraId="3764C896" w14:textId="77777777" w:rsidR="00E00071" w:rsidRPr="005A240A" w:rsidRDefault="00E00071" w:rsidP="00CA07D8">
            <w:pPr>
              <w:rPr>
                <w:rFonts w:cstheme="minorHAnsi"/>
              </w:rPr>
            </w:pPr>
          </w:p>
        </w:tc>
        <w:tc>
          <w:tcPr>
            <w:tcW w:w="876" w:type="dxa"/>
          </w:tcPr>
          <w:p w14:paraId="306FFC8F" w14:textId="77777777" w:rsidR="00E00071" w:rsidRPr="005A240A" w:rsidRDefault="00E00071" w:rsidP="00CA07D8">
            <w:pPr>
              <w:bidi/>
              <w:rPr>
                <w:rFonts w:cstheme="minorHAnsi"/>
                <w:rtl/>
              </w:rPr>
            </w:pPr>
            <w:r w:rsidRPr="005A240A">
              <w:rPr>
                <w:rFonts w:cstheme="minorHAnsi"/>
                <w:noProof/>
                <w:rtl/>
              </w:rPr>
              <w:drawing>
                <wp:inline distT="0" distB="0" distL="0" distR="0" wp14:anchorId="79E254B3" wp14:editId="7AD83EA6">
                  <wp:extent cx="412750" cy="412750"/>
                  <wp:effectExtent l="0" t="0" r="6350" b="0"/>
                  <wp:docPr id="288" name="Graphic 28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338BA29" w14:textId="77777777" w:rsidR="00E00071" w:rsidRPr="005A240A" w:rsidRDefault="00E00071" w:rsidP="00CA07D8">
            <w:pPr>
              <w:bidi/>
              <w:rPr>
                <w:rFonts w:cstheme="minorHAnsi"/>
                <w:rtl/>
              </w:rPr>
            </w:pPr>
            <w:r w:rsidRPr="005A240A">
              <w:rPr>
                <w:rFonts w:cstheme="minorHAnsi"/>
                <w:noProof/>
                <w:rtl/>
              </w:rPr>
              <w:drawing>
                <wp:inline distT="0" distB="0" distL="0" distR="0" wp14:anchorId="54E86E99" wp14:editId="73E7CD01">
                  <wp:extent cx="412750" cy="412750"/>
                  <wp:effectExtent l="0" t="0" r="6350" b="0"/>
                  <wp:docPr id="289" name="Graphic 2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24AAA49" w14:textId="77777777" w:rsidR="00E00071" w:rsidRPr="005A240A" w:rsidRDefault="00E00071" w:rsidP="00CA07D8">
            <w:pPr>
              <w:bidi/>
              <w:rPr>
                <w:rFonts w:cstheme="minorHAnsi"/>
                <w:rtl/>
              </w:rPr>
            </w:pPr>
            <w:r w:rsidRPr="005A240A">
              <w:rPr>
                <w:rFonts w:cstheme="minorHAnsi"/>
                <w:b/>
                <w:bCs/>
                <w:rtl/>
              </w:rPr>
              <w:t>ہنر مند نرسنگ</w:t>
            </w:r>
            <w:r w:rsidRPr="005A240A">
              <w:rPr>
                <w:rFonts w:cstheme="minorHAnsi"/>
                <w:rtl/>
              </w:rPr>
              <w:t xml:space="preserve"> جز وقتی یا وقفے سے دیکھ بھال ہے جو </w:t>
            </w:r>
            <w:r w:rsidRPr="005A240A">
              <w:rPr>
                <w:rFonts w:cstheme="minorHAnsi"/>
              </w:rPr>
              <w:t>LPN</w:t>
            </w:r>
            <w:r w:rsidRPr="005A240A">
              <w:rPr>
                <w:rFonts w:cstheme="minorHAnsi"/>
                <w:rtl/>
              </w:rPr>
              <w:t xml:space="preserve"> یا </w:t>
            </w:r>
            <w:r w:rsidRPr="005A240A">
              <w:rPr>
                <w:rFonts w:cstheme="minorHAnsi"/>
              </w:rPr>
              <w:t>RN</w:t>
            </w:r>
            <w:r w:rsidRPr="005A240A">
              <w:rPr>
                <w:rFonts w:cstheme="minorHAnsi"/>
                <w:rtl/>
              </w:rPr>
              <w:t xml:space="preserve"> کے ذریعہ فراہم کی جاتی ہے یا زمہ دار کی ضروریات جن کے لیے لائسنس یافتہ نرس کی براہ راست مدد یا نگرانی کی ضرورت ہوتی ہے. نرسنگ کی خدمات ایک ہی وقت میں دوسری چھوٹ کی خدمات کے طور پر ہو سکتی ہیں.</w:t>
            </w:r>
          </w:p>
        </w:tc>
      </w:tr>
      <w:tr w:rsidR="00E00071" w:rsidRPr="005A240A" w14:paraId="1D4A492B" w14:textId="77777777" w:rsidTr="00CA07D8">
        <w:tc>
          <w:tcPr>
            <w:tcW w:w="876" w:type="dxa"/>
          </w:tcPr>
          <w:p w14:paraId="7B4A0932" w14:textId="77777777" w:rsidR="00E00071" w:rsidRPr="005A240A" w:rsidRDefault="00E00071" w:rsidP="00CA07D8">
            <w:pPr>
              <w:rPr>
                <w:rFonts w:cstheme="minorHAnsi"/>
              </w:rPr>
            </w:pPr>
          </w:p>
        </w:tc>
        <w:tc>
          <w:tcPr>
            <w:tcW w:w="876" w:type="dxa"/>
          </w:tcPr>
          <w:p w14:paraId="624FC46A" w14:textId="77777777" w:rsidR="00E00071" w:rsidRPr="005A240A" w:rsidRDefault="00E00071" w:rsidP="00CA07D8">
            <w:pPr>
              <w:bidi/>
              <w:rPr>
                <w:rFonts w:cstheme="minorHAnsi"/>
                <w:rtl/>
              </w:rPr>
            </w:pPr>
            <w:r w:rsidRPr="005A240A">
              <w:rPr>
                <w:rFonts w:cstheme="minorHAnsi"/>
                <w:noProof/>
                <w:rtl/>
              </w:rPr>
              <w:drawing>
                <wp:inline distT="0" distB="0" distL="0" distR="0" wp14:anchorId="1EB08F02" wp14:editId="766B0C13">
                  <wp:extent cx="412750" cy="412750"/>
                  <wp:effectExtent l="0" t="0" r="6350" b="0"/>
                  <wp:docPr id="291" name="Graphic 2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92EFD16" w14:textId="77777777" w:rsidR="00E00071" w:rsidRPr="005A240A" w:rsidRDefault="00E00071" w:rsidP="00CA07D8">
            <w:pPr>
              <w:bidi/>
              <w:rPr>
                <w:rFonts w:cstheme="minorHAnsi"/>
                <w:rtl/>
              </w:rPr>
            </w:pPr>
            <w:r w:rsidRPr="005A240A">
              <w:rPr>
                <w:rFonts w:cstheme="minorHAnsi"/>
                <w:noProof/>
                <w:rtl/>
              </w:rPr>
              <w:drawing>
                <wp:inline distT="0" distB="0" distL="0" distR="0" wp14:anchorId="03BB38A1" wp14:editId="4078388D">
                  <wp:extent cx="412750" cy="412750"/>
                  <wp:effectExtent l="0" t="0" r="6350" b="0"/>
                  <wp:docPr id="292" name="Graphic 2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0AB00206" w14:textId="77777777" w:rsidR="00E00071" w:rsidRPr="005A240A" w:rsidRDefault="00E00071" w:rsidP="00CA07D8">
            <w:pPr>
              <w:bidi/>
              <w:rPr>
                <w:rFonts w:cstheme="minorHAnsi"/>
                <w:rtl/>
              </w:rPr>
            </w:pPr>
            <w:r w:rsidRPr="005A240A">
              <w:rPr>
                <w:rFonts w:cstheme="minorHAnsi"/>
                <w:b/>
                <w:bCs/>
                <w:rtl/>
              </w:rPr>
              <w:t>علاج سے متعلق مشاورت</w:t>
            </w:r>
            <w:r w:rsidRPr="005A240A">
              <w:rPr>
                <w:rFonts w:cstheme="minorHAnsi"/>
                <w:rtl/>
              </w:rPr>
              <w:t xml:space="preserve"> فرد کے عملے اور/یا فرد کے خاندان/دیکھ بھال کرنے والے کی مدد کے لیے ڈیزائن کیے گئے ایک پیشہ ور سے مشاورت ہے، جیسا کہ مناسب ہو، جائزوں کے ذریعے، </w:t>
            </w:r>
            <w:r w:rsidRPr="005A240A">
              <w:rPr>
                <w:rFonts w:cstheme="minorHAnsi"/>
              </w:rPr>
              <w:t>TC</w:t>
            </w:r>
            <w:r w:rsidRPr="005A240A">
              <w:rPr>
                <w:rFonts w:cstheme="minorHAnsi"/>
                <w:rtl/>
              </w:rPr>
              <w:t xml:space="preserve"> کی ترقی منصوبوں کی حمایت کرتی ہے، اور مخصوص مخصوص علاقے کے ساتھ چھوٹ میں اندراج شدہ فرد کی مدد کرنے کے مقصد کے لیے اشنا کرنا ہے. خاص شعبوں میں نفسیات، طرز عمل سے متعلق مشاورت، علاج سے متعلق تفریح، تقریر اور زبان کی پیتھالوجی، پیشہ ورانہ تھراپی، جسمانی تھراپی، اور بحالی انجینئرنگ ہیں</w:t>
            </w:r>
          </w:p>
        </w:tc>
      </w:tr>
      <w:tr w:rsidR="00E00071" w:rsidRPr="005A240A" w14:paraId="7CDE30B5" w14:textId="77777777" w:rsidTr="00CA07D8">
        <w:tc>
          <w:tcPr>
            <w:tcW w:w="876" w:type="dxa"/>
          </w:tcPr>
          <w:p w14:paraId="45E5B7CF" w14:textId="77777777" w:rsidR="00E00071" w:rsidRPr="005A240A" w:rsidRDefault="00E00071" w:rsidP="00CA07D8">
            <w:pPr>
              <w:bidi/>
              <w:rPr>
                <w:rFonts w:cstheme="minorHAnsi"/>
                <w:rtl/>
              </w:rPr>
            </w:pPr>
            <w:r w:rsidRPr="005A240A">
              <w:rPr>
                <w:rFonts w:cstheme="minorHAnsi"/>
                <w:noProof/>
                <w:rtl/>
              </w:rPr>
              <w:drawing>
                <wp:inline distT="0" distB="0" distL="0" distR="0" wp14:anchorId="5F1E5EAD" wp14:editId="2B22EA71">
                  <wp:extent cx="412750" cy="412750"/>
                  <wp:effectExtent l="0" t="0" r="6350" b="0"/>
                  <wp:docPr id="293" name="Graphic 2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8C95B17" w14:textId="77777777" w:rsidR="00E00071" w:rsidRPr="005A240A" w:rsidRDefault="00E00071" w:rsidP="00CA07D8">
            <w:pPr>
              <w:bidi/>
              <w:rPr>
                <w:rFonts w:cstheme="minorHAnsi"/>
                <w:rtl/>
              </w:rPr>
            </w:pPr>
            <w:r w:rsidRPr="005A240A">
              <w:rPr>
                <w:rFonts w:cstheme="minorHAnsi"/>
                <w:noProof/>
                <w:rtl/>
              </w:rPr>
              <w:drawing>
                <wp:inline distT="0" distB="0" distL="0" distR="0" wp14:anchorId="7588B17C" wp14:editId="180DEA58">
                  <wp:extent cx="412750" cy="412750"/>
                  <wp:effectExtent l="0" t="0" r="6350" b="0"/>
                  <wp:docPr id="294" name="Graphic 2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FB8417E" w14:textId="77777777" w:rsidR="00E00071" w:rsidRPr="005A240A" w:rsidRDefault="00E00071" w:rsidP="00CA07D8">
            <w:pPr>
              <w:bidi/>
              <w:rPr>
                <w:rFonts w:cstheme="minorHAnsi"/>
                <w:rtl/>
              </w:rPr>
            </w:pPr>
            <w:r w:rsidRPr="005A240A">
              <w:rPr>
                <w:rFonts w:cstheme="minorHAnsi"/>
                <w:noProof/>
                <w:rtl/>
              </w:rPr>
              <w:drawing>
                <wp:inline distT="0" distB="0" distL="0" distR="0" wp14:anchorId="68E3F507" wp14:editId="0C3BFD31">
                  <wp:extent cx="412750" cy="412750"/>
                  <wp:effectExtent l="0" t="0" r="6350" b="0"/>
                  <wp:docPr id="295" name="Graphic 2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AB56B32" w14:textId="77777777" w:rsidR="00E00071" w:rsidRPr="005A240A" w:rsidRDefault="00E00071" w:rsidP="00CA07D8">
            <w:pPr>
              <w:bidi/>
              <w:rPr>
                <w:rFonts w:cstheme="minorHAnsi"/>
                <w:rtl/>
              </w:rPr>
            </w:pPr>
            <w:r w:rsidRPr="005A240A">
              <w:rPr>
                <w:rFonts w:cstheme="minorHAnsi"/>
                <w:b/>
                <w:bCs/>
                <w:rtl/>
              </w:rPr>
              <w:t>ذاتی ایمرجنسی رسپانس سسٹم (</w:t>
            </w:r>
            <w:r w:rsidRPr="005A240A">
              <w:rPr>
                <w:rFonts w:cstheme="minorHAnsi"/>
                <w:b/>
                <w:bCs/>
              </w:rPr>
              <w:t>PERS</w:t>
            </w:r>
            <w:r w:rsidRPr="005A240A">
              <w:rPr>
                <w:rFonts w:cstheme="minorHAnsi"/>
                <w:b/>
                <w:bCs/>
                <w:rtl/>
              </w:rPr>
              <w:t>)</w:t>
            </w:r>
            <w:r w:rsidRPr="005A240A">
              <w:rPr>
                <w:rFonts w:cstheme="minorHAnsi"/>
                <w:rtl/>
              </w:rPr>
              <w:t xml:space="preserve"> ایک ایسی خدمت ہے جو فرد کی اس کے گھر میں حفاظت کی نگرانی کرتی ہے، اور طبی یا ماحولیاتی ہنگامی صورتحال کے لیے ہنگامی امداد تک رسائی فراہم کرتی ہے ایک دو طرفہ صوتی مواصلاتی نظام کی فراہمی کے ذریعے جو 24 گھنٹے کے جواب یا نگرانی کے مرکز کو چالو کرنے پر اور شخص کے گھر کے ٹیلی فون سسٹم کے ذریعے ڈائل کرتا ہے.</w:t>
            </w:r>
          </w:p>
        </w:tc>
      </w:tr>
    </w:tbl>
    <w:p w14:paraId="527FDAB4" w14:textId="77777777" w:rsidR="00E00071" w:rsidRDefault="00E00071"/>
    <w:sectPr w:rsidR="00E000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DCAF" w14:textId="77777777" w:rsidR="00635404" w:rsidRDefault="00635404" w:rsidP="00F578A9">
      <w:pPr>
        <w:spacing w:after="0" w:line="240" w:lineRule="auto"/>
      </w:pPr>
      <w:r>
        <w:separator/>
      </w:r>
    </w:p>
  </w:endnote>
  <w:endnote w:type="continuationSeparator" w:id="0">
    <w:p w14:paraId="39DDB45A" w14:textId="77777777" w:rsidR="00635404" w:rsidRDefault="00635404" w:rsidP="00F5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E1E55BA-A0EC-401C-8C72-4C871EBA303A}"/>
    <w:embedBold r:id="rId2" w:fontKey="{3E0CAD38-4D9F-451A-A72C-374E68B00DD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embedBold r:id="rId3" w:fontKey="{27218EE1-7848-4944-9F33-F7290698F7C4}"/>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9A2E494E-47FD-41CD-87EB-13A0B27B10E5}"/>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1AA1" w14:textId="77777777" w:rsidR="00635404" w:rsidRDefault="00635404" w:rsidP="00F578A9">
      <w:pPr>
        <w:spacing w:after="0" w:line="240" w:lineRule="auto"/>
      </w:pPr>
      <w:r>
        <w:separator/>
      </w:r>
    </w:p>
  </w:footnote>
  <w:footnote w:type="continuationSeparator" w:id="0">
    <w:p w14:paraId="7594D3F7" w14:textId="77777777" w:rsidR="00635404" w:rsidRDefault="00635404" w:rsidP="00F578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71"/>
    <w:rsid w:val="0004686D"/>
    <w:rsid w:val="003C7559"/>
    <w:rsid w:val="003D2DAD"/>
    <w:rsid w:val="00561791"/>
    <w:rsid w:val="005A240A"/>
    <w:rsid w:val="00635404"/>
    <w:rsid w:val="006A0660"/>
    <w:rsid w:val="00B44683"/>
    <w:rsid w:val="00C05A64"/>
    <w:rsid w:val="00C5489F"/>
    <w:rsid w:val="00CD13DB"/>
    <w:rsid w:val="00D23211"/>
    <w:rsid w:val="00DA3503"/>
    <w:rsid w:val="00DD4026"/>
    <w:rsid w:val="00E00071"/>
    <w:rsid w:val="00F578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3A9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ur-P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8A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78A9"/>
  </w:style>
  <w:style w:type="paragraph" w:styleId="Footer">
    <w:name w:val="footer"/>
    <w:basedOn w:val="Normal"/>
    <w:link w:val="FooterChar"/>
    <w:uiPriority w:val="99"/>
    <w:unhideWhenUsed/>
    <w:rsid w:val="00F578A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7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1208</Words>
  <Characters>6887</Characters>
  <Application>Microsoft Office Word</Application>
  <DocSecurity>0</DocSecurity>
  <Lines>57</Lines>
  <Paragraphs>16</Paragraphs>
  <ScaleCrop>false</ScaleCrop>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2023-04-11T23:11:00Z</dcterms:created>
  <dcterms:modified xsi:type="dcterms:W3CDTF">2023-04-11T23:11:00Z</dcterms:modified>
</cp:coreProperties>
</file>